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0337C1">
      <w:pPr>
        <w:rPr>
          <w:i/>
          <w:sz w:val="36"/>
          <w:szCs w:val="36"/>
        </w:rPr>
      </w:pPr>
      <w:r w:rsidRPr="000337C1">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25pt;height:41.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474"/>
        <w:gridCol w:w="6615"/>
      </w:tblGrid>
      <w:tr w:rsidR="00040280" w:rsidRPr="00A558C9" w:rsidTr="00040280">
        <w:tc>
          <w:tcPr>
            <w:tcW w:w="984" w:type="dxa"/>
            <w:tcBorders>
              <w:top w:val="single" w:sz="4" w:space="0" w:color="auto"/>
              <w:left w:val="single" w:sz="4" w:space="0" w:color="auto"/>
              <w:bottom w:val="single" w:sz="4" w:space="0" w:color="auto"/>
              <w:right w:val="single" w:sz="4" w:space="0" w:color="auto"/>
            </w:tcBorders>
            <w:hideMark/>
          </w:tcPr>
          <w:p w:rsidR="00040280" w:rsidRPr="00040280" w:rsidRDefault="00040280" w:rsidP="00FB7062">
            <w:pPr>
              <w:jc w:val="center"/>
              <w:rPr>
                <w:rFonts w:ascii="Times New Roman" w:hAnsi="Times New Roman" w:cs="Times New Roman"/>
                <w:b/>
              </w:rPr>
            </w:pPr>
            <w:r w:rsidRPr="00040280">
              <w:rPr>
                <w:rFonts w:ascii="Times New Roman" w:hAnsi="Times New Roman" w:cs="Times New Roman"/>
                <w:b/>
              </w:rPr>
              <w:t>№2/1</w:t>
            </w:r>
          </w:p>
        </w:tc>
        <w:tc>
          <w:tcPr>
            <w:tcW w:w="1474" w:type="dxa"/>
            <w:tcBorders>
              <w:top w:val="single" w:sz="4" w:space="0" w:color="auto"/>
              <w:left w:val="single" w:sz="4" w:space="0" w:color="auto"/>
              <w:bottom w:val="single" w:sz="4" w:space="0" w:color="auto"/>
              <w:right w:val="single" w:sz="4" w:space="0" w:color="auto"/>
            </w:tcBorders>
            <w:hideMark/>
          </w:tcPr>
          <w:p w:rsidR="00040280" w:rsidRPr="00040280" w:rsidRDefault="00040280" w:rsidP="00040280">
            <w:pPr>
              <w:jc w:val="center"/>
              <w:rPr>
                <w:rFonts w:ascii="Times New Roman" w:hAnsi="Times New Roman" w:cs="Times New Roman"/>
                <w:b/>
                <w:sz w:val="24"/>
                <w:szCs w:val="24"/>
              </w:rPr>
            </w:pPr>
            <w:r w:rsidRPr="00040280">
              <w:rPr>
                <w:rFonts w:ascii="Times New Roman" w:hAnsi="Times New Roman" w:cs="Times New Roman"/>
                <w:b/>
              </w:rPr>
              <w:t>15.02.2024г.</w:t>
            </w:r>
          </w:p>
        </w:tc>
        <w:tc>
          <w:tcPr>
            <w:tcW w:w="6615" w:type="dxa"/>
            <w:tcBorders>
              <w:top w:val="single" w:sz="4" w:space="0" w:color="auto"/>
              <w:left w:val="single" w:sz="4" w:space="0" w:color="auto"/>
              <w:bottom w:val="single" w:sz="4" w:space="0" w:color="auto"/>
              <w:right w:val="single" w:sz="4" w:space="0" w:color="auto"/>
            </w:tcBorders>
            <w:hideMark/>
          </w:tcPr>
          <w:p w:rsidR="00040280" w:rsidRPr="00040280" w:rsidRDefault="00040280" w:rsidP="00FB7062">
            <w:pPr>
              <w:jc w:val="center"/>
              <w:rPr>
                <w:rFonts w:ascii="Times New Roman" w:hAnsi="Times New Roman" w:cs="Times New Roman"/>
                <w:b/>
                <w:sz w:val="24"/>
                <w:szCs w:val="24"/>
              </w:rPr>
            </w:pPr>
            <w:r w:rsidRPr="00040280">
              <w:rPr>
                <w:rFonts w:ascii="Times New Roman" w:hAnsi="Times New Roman" w:cs="Times New Roman"/>
                <w:b/>
              </w:rPr>
              <w:t>С.НОВОПЕРВОМАЙСКОЕ  ТАТАРСКОГО РАЙОНА  НОВОСИБИРСКОЙ ОБЛАСТИ</w:t>
            </w:r>
          </w:p>
        </w:tc>
      </w:tr>
    </w:tbl>
    <w:p w:rsidR="00040280" w:rsidRDefault="00040280"/>
    <w:p w:rsidR="00040280" w:rsidRDefault="00040280">
      <w:r>
        <w:rPr>
          <w:noProof/>
          <w:lang w:eastAsia="ru-RU"/>
        </w:rPr>
        <w:drawing>
          <wp:inline distT="0" distB="0" distL="0" distR="0">
            <wp:extent cx="5940425" cy="4529574"/>
            <wp:effectExtent l="19050" t="0" r="3175" b="0"/>
            <wp:docPr id="3" name="Рисунок 3" descr="https://pichold.ru/wp-content/uploads/2022/04/%D0%A1%D1%82%D0%B8%D1%85%D0%B8-%D0%BF%D1%80%D0%BE-%D1%84%D0%B5%D0%B2%D1%80%D0%B0%D0%BB%D1%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hold.ru/wp-content/uploads/2022/04/%D0%A1%D1%82%D0%B8%D1%85%D0%B8-%D0%BF%D1%80%D0%BE-%D1%84%D0%B5%D0%B2%D1%80%D0%B0%D0%BB%D1%8C-1.jpg"/>
                    <pic:cNvPicPr>
                      <a:picLocks noChangeAspect="1" noChangeArrowheads="1"/>
                    </pic:cNvPicPr>
                  </pic:nvPicPr>
                  <pic:blipFill>
                    <a:blip r:embed="rId5"/>
                    <a:srcRect/>
                    <a:stretch>
                      <a:fillRect/>
                    </a:stretch>
                  </pic:blipFill>
                  <pic:spPr bwMode="auto">
                    <a:xfrm>
                      <a:off x="0" y="0"/>
                      <a:ext cx="5940425" cy="4529574"/>
                    </a:xfrm>
                    <a:prstGeom prst="rect">
                      <a:avLst/>
                    </a:prstGeom>
                    <a:noFill/>
                    <a:ln w="9525">
                      <a:noFill/>
                      <a:miter lim="800000"/>
                      <a:headEnd/>
                      <a:tailEnd/>
                    </a:ln>
                  </pic:spPr>
                </pic:pic>
              </a:graphicData>
            </a:graphic>
          </wp:inline>
        </w:drawing>
      </w:r>
    </w:p>
    <w:p w:rsidR="00040280" w:rsidRPr="00040280" w:rsidRDefault="00040280" w:rsidP="00040280">
      <w:pPr>
        <w:pStyle w:val="a5"/>
        <w:rPr>
          <w:rFonts w:ascii="Times New Roman" w:hAnsi="Times New Roman" w:cs="Times New Roman"/>
          <w:b/>
        </w:rPr>
      </w:pPr>
      <w:r w:rsidRPr="00040280">
        <w:rPr>
          <w:rFonts w:ascii="Times New Roman" w:hAnsi="Times New Roman" w:cs="Times New Roman"/>
          <w:b/>
        </w:rPr>
        <w:t>СЕГОДНЯ В НОМЕРЕ:</w:t>
      </w:r>
    </w:p>
    <w:p w:rsidR="00040280" w:rsidRDefault="00040280" w:rsidP="00040280">
      <w:pPr>
        <w:pStyle w:val="a5"/>
        <w:rPr>
          <w:rFonts w:ascii="Times New Roman" w:hAnsi="Times New Roman" w:cs="Times New Roman"/>
        </w:rPr>
      </w:pPr>
      <w:r w:rsidRPr="00040280">
        <w:rPr>
          <w:rFonts w:ascii="Times New Roman" w:hAnsi="Times New Roman" w:cs="Times New Roman"/>
          <w:b/>
          <w:lang w:eastAsia="ru-RU"/>
        </w:rPr>
        <w:t>1.ПРОТОКОЛ</w:t>
      </w:r>
      <w:r>
        <w:rPr>
          <w:rFonts w:ascii="Times New Roman" w:hAnsi="Times New Roman" w:cs="Times New Roman"/>
          <w:lang w:eastAsia="ru-RU"/>
        </w:rPr>
        <w:t xml:space="preserve"> </w:t>
      </w:r>
      <w:r w:rsidRPr="00040280">
        <w:rPr>
          <w:rFonts w:ascii="Times New Roman" w:hAnsi="Times New Roman" w:cs="Times New Roman"/>
          <w:color w:val="333333"/>
        </w:rPr>
        <w:t>публичных слушаний  </w:t>
      </w:r>
      <w:r w:rsidRPr="00040280">
        <w:rPr>
          <w:rFonts w:ascii="Times New Roman" w:hAnsi="Times New Roman" w:cs="Times New Roman"/>
        </w:rPr>
        <w:t>по вопросу преобразования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p>
    <w:p w:rsidR="00040280" w:rsidRDefault="00040280" w:rsidP="00040280">
      <w:pPr>
        <w:pStyle w:val="a5"/>
        <w:rPr>
          <w:rFonts w:ascii="Times New Roman" w:hAnsi="Times New Roman" w:cs="Times New Roman"/>
          <w:b/>
          <w:lang w:eastAsia="ru-RU"/>
        </w:rPr>
      </w:pPr>
    </w:p>
    <w:p w:rsidR="00D1287D" w:rsidRDefault="00D1287D" w:rsidP="00040280">
      <w:pPr>
        <w:pStyle w:val="a5"/>
        <w:rPr>
          <w:rFonts w:ascii="Times New Roman" w:hAnsi="Times New Roman" w:cs="Times New Roman"/>
          <w:b/>
          <w:lang w:eastAsia="ru-RU"/>
        </w:rPr>
      </w:pPr>
    </w:p>
    <w:p w:rsidR="00D1287D" w:rsidRDefault="00D1287D" w:rsidP="00040280">
      <w:pPr>
        <w:pStyle w:val="a5"/>
        <w:rPr>
          <w:rFonts w:ascii="Times New Roman" w:hAnsi="Times New Roman" w:cs="Times New Roman"/>
          <w:b/>
          <w:lang w:eastAsia="ru-RU"/>
        </w:rPr>
      </w:pPr>
    </w:p>
    <w:p w:rsidR="00D1287D" w:rsidRDefault="00D1287D" w:rsidP="00040280">
      <w:pPr>
        <w:pStyle w:val="a5"/>
        <w:rPr>
          <w:rFonts w:ascii="Times New Roman" w:hAnsi="Times New Roman" w:cs="Times New Roman"/>
          <w:b/>
          <w:lang w:eastAsia="ru-RU"/>
        </w:rPr>
      </w:pPr>
    </w:p>
    <w:p w:rsidR="00D1287D" w:rsidRDefault="00D1287D" w:rsidP="00040280">
      <w:pPr>
        <w:pStyle w:val="a5"/>
        <w:rPr>
          <w:rFonts w:ascii="Times New Roman" w:hAnsi="Times New Roman" w:cs="Times New Roman"/>
          <w:lang w:eastAsia="ru-RU"/>
        </w:rPr>
      </w:pPr>
    </w:p>
    <w:p w:rsidR="00040280" w:rsidRDefault="00040280" w:rsidP="00040280">
      <w:pPr>
        <w:pStyle w:val="a5"/>
        <w:rPr>
          <w:rFonts w:ascii="Times New Roman" w:hAnsi="Times New Roman" w:cs="Times New Roman"/>
          <w:lang w:eastAsia="ru-RU"/>
        </w:rPr>
      </w:pPr>
    </w:p>
    <w:p w:rsidR="00040280" w:rsidRDefault="00040280" w:rsidP="00040280">
      <w:pPr>
        <w:pStyle w:val="a5"/>
        <w:rPr>
          <w:rFonts w:ascii="Times New Roman" w:hAnsi="Times New Roman" w:cs="Times New Roman"/>
          <w:lang w:eastAsia="ru-RU"/>
        </w:rPr>
      </w:pPr>
    </w:p>
    <w:p w:rsidR="00040280" w:rsidRDefault="00040280" w:rsidP="00040280">
      <w:pPr>
        <w:pStyle w:val="a5"/>
        <w:rPr>
          <w:rFonts w:ascii="Times New Roman" w:hAnsi="Times New Roman" w:cs="Times New Roman"/>
          <w:lang w:eastAsia="ru-RU"/>
        </w:rPr>
      </w:pPr>
    </w:p>
    <w:p w:rsidR="00040280" w:rsidRDefault="00040280" w:rsidP="00040280">
      <w:pPr>
        <w:pStyle w:val="a5"/>
        <w:rPr>
          <w:rFonts w:ascii="Times New Roman" w:hAnsi="Times New Roman" w:cs="Times New Roman"/>
          <w:lang w:eastAsia="ru-RU"/>
        </w:rPr>
      </w:pPr>
    </w:p>
    <w:p w:rsidR="00040280" w:rsidRDefault="00040280" w:rsidP="00040280">
      <w:pPr>
        <w:pStyle w:val="a5"/>
        <w:rPr>
          <w:rFonts w:ascii="Times New Roman" w:hAnsi="Times New Roman" w:cs="Times New Roman"/>
          <w:lang w:eastAsia="ru-RU"/>
        </w:rPr>
      </w:pPr>
    </w:p>
    <w:p w:rsidR="00040280" w:rsidRDefault="00040280" w:rsidP="00040280">
      <w:pPr>
        <w:pStyle w:val="a5"/>
        <w:rPr>
          <w:rFonts w:ascii="Times New Roman" w:hAnsi="Times New Roman" w:cs="Times New Roman"/>
          <w:lang w:eastAsia="ru-RU"/>
        </w:rPr>
      </w:pPr>
    </w:p>
    <w:p w:rsidR="00040280" w:rsidRDefault="00040280" w:rsidP="00040280">
      <w:pPr>
        <w:pStyle w:val="a5"/>
        <w:rPr>
          <w:rFonts w:ascii="Times New Roman" w:hAnsi="Times New Roman" w:cs="Times New Roman"/>
          <w:lang w:eastAsia="ru-RU"/>
        </w:rPr>
      </w:pPr>
    </w:p>
    <w:p w:rsidR="00040280" w:rsidRDefault="00040280" w:rsidP="00040280">
      <w:pPr>
        <w:pStyle w:val="a5"/>
        <w:rPr>
          <w:rFonts w:ascii="Times New Roman" w:hAnsi="Times New Roman" w:cs="Times New Roman"/>
          <w:lang w:eastAsia="ru-RU"/>
        </w:rPr>
      </w:pPr>
    </w:p>
    <w:p w:rsidR="00040280" w:rsidRDefault="00040280" w:rsidP="00040280">
      <w:pPr>
        <w:pStyle w:val="a5"/>
        <w:rPr>
          <w:rFonts w:ascii="Times New Roman" w:hAnsi="Times New Roman" w:cs="Times New Roman"/>
          <w:lang w:eastAsia="ru-RU"/>
        </w:rPr>
      </w:pPr>
    </w:p>
    <w:p w:rsidR="00040280" w:rsidRDefault="00040280" w:rsidP="00040280">
      <w:pPr>
        <w:pStyle w:val="a5"/>
        <w:rPr>
          <w:rFonts w:ascii="Times New Roman" w:hAnsi="Times New Roman" w:cs="Times New Roman"/>
          <w:lang w:eastAsia="ru-RU"/>
        </w:rPr>
      </w:pPr>
    </w:p>
    <w:p w:rsidR="00040280" w:rsidRPr="001E0C54" w:rsidRDefault="00040280" w:rsidP="00040280">
      <w:pPr>
        <w:shd w:val="clear" w:color="auto" w:fill="FFFFFF"/>
        <w:spacing w:after="150" w:line="300" w:lineRule="atLeast"/>
        <w:jc w:val="center"/>
        <w:textAlignment w:val="baseline"/>
        <w:rPr>
          <w:rFonts w:ascii="Times New Roman" w:eastAsia="Times New Roman" w:hAnsi="Times New Roman" w:cs="Times New Roman"/>
          <w:b/>
          <w:color w:val="000000" w:themeColor="text1"/>
          <w:sz w:val="24"/>
          <w:szCs w:val="24"/>
          <w:lang w:eastAsia="ru-RU"/>
        </w:rPr>
      </w:pPr>
      <w:r w:rsidRPr="001E0C54">
        <w:rPr>
          <w:rFonts w:ascii="Times New Roman" w:eastAsia="Times New Roman" w:hAnsi="Times New Roman" w:cs="Times New Roman"/>
          <w:b/>
          <w:bCs/>
          <w:color w:val="000000" w:themeColor="text1"/>
          <w:sz w:val="24"/>
          <w:szCs w:val="24"/>
          <w:lang w:eastAsia="ru-RU"/>
        </w:rPr>
        <w:lastRenderedPageBreak/>
        <w:t>ПРОТОКОЛ</w:t>
      </w:r>
    </w:p>
    <w:p w:rsidR="00040280" w:rsidRPr="001E0C54" w:rsidRDefault="00040280" w:rsidP="00040280">
      <w:pPr>
        <w:pStyle w:val="a7"/>
        <w:spacing w:after="0"/>
        <w:ind w:firstLine="709"/>
        <w:jc w:val="center"/>
        <w:rPr>
          <w:b/>
        </w:rPr>
      </w:pPr>
      <w:r w:rsidRPr="001E0C54">
        <w:rPr>
          <w:b/>
          <w:bCs/>
          <w:color w:val="333333"/>
        </w:rPr>
        <w:t>публичных слушаний  </w:t>
      </w:r>
      <w:r w:rsidRPr="001E0C54">
        <w:rPr>
          <w:b/>
        </w:rPr>
        <w:t>по вопросу преобразования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p>
    <w:p w:rsidR="00040280" w:rsidRPr="008B6A7C" w:rsidRDefault="00040280" w:rsidP="00040280">
      <w:pPr>
        <w:shd w:val="clear" w:color="auto" w:fill="FFFFFF"/>
        <w:spacing w:after="150" w:line="300" w:lineRule="atLeast"/>
        <w:jc w:val="center"/>
        <w:textAlignment w:val="baseline"/>
        <w:rPr>
          <w:rFonts w:ascii="Times New Roman" w:eastAsia="Times New Roman" w:hAnsi="Times New Roman" w:cs="Times New Roman"/>
          <w:color w:val="333333"/>
          <w:sz w:val="24"/>
          <w:szCs w:val="24"/>
          <w:lang w:eastAsia="ru-RU"/>
        </w:rPr>
      </w:pPr>
      <w:r w:rsidRPr="008B6A7C">
        <w:rPr>
          <w:rFonts w:ascii="Times New Roman" w:eastAsia="Times New Roman" w:hAnsi="Times New Roman" w:cs="Times New Roman"/>
          <w:b/>
          <w:bCs/>
          <w:color w:val="333333"/>
          <w:sz w:val="24"/>
          <w:szCs w:val="24"/>
          <w:lang w:eastAsia="ru-RU"/>
        </w:rPr>
        <w:t> </w:t>
      </w:r>
    </w:p>
    <w:p w:rsidR="00040280" w:rsidRPr="00040280" w:rsidRDefault="00040280" w:rsidP="00040280">
      <w:pPr>
        <w:shd w:val="clear" w:color="auto" w:fill="FFFFFF"/>
        <w:spacing w:after="150" w:line="300" w:lineRule="atLeast"/>
        <w:jc w:val="both"/>
        <w:textAlignment w:val="baseline"/>
        <w:rPr>
          <w:rFonts w:ascii="Times New Roman" w:eastAsia="Times New Roman" w:hAnsi="Times New Roman" w:cs="Times New Roman"/>
          <w:b/>
          <w:color w:val="000000" w:themeColor="text1"/>
          <w:sz w:val="24"/>
          <w:szCs w:val="24"/>
          <w:lang w:eastAsia="ru-RU"/>
        </w:rPr>
      </w:pPr>
      <w:r w:rsidRPr="00040280">
        <w:rPr>
          <w:rFonts w:ascii="Times New Roman" w:eastAsia="Times New Roman" w:hAnsi="Times New Roman" w:cs="Times New Roman"/>
          <w:b/>
          <w:color w:val="000000" w:themeColor="text1"/>
          <w:sz w:val="24"/>
          <w:szCs w:val="24"/>
          <w:lang w:eastAsia="ru-RU"/>
        </w:rPr>
        <w:t>15.02.2024</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Дата проведения публичных слушаний: 15 февраля 2024 года</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Время проведения публичных слушаний:15 час.00 мин.</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xml:space="preserve">Место проведения публичных слушаний: ДК </w:t>
      </w:r>
      <w:proofErr w:type="spellStart"/>
      <w:r w:rsidRPr="008B6A7C">
        <w:rPr>
          <w:rFonts w:ascii="Times New Roman" w:eastAsia="Times New Roman" w:hAnsi="Times New Roman" w:cs="Times New Roman"/>
          <w:color w:val="000000" w:themeColor="text1"/>
          <w:sz w:val="24"/>
          <w:szCs w:val="24"/>
          <w:lang w:eastAsia="ru-RU"/>
        </w:rPr>
        <w:t>с</w:t>
      </w:r>
      <w:proofErr w:type="gramStart"/>
      <w:r w:rsidRPr="008B6A7C">
        <w:rPr>
          <w:rFonts w:ascii="Times New Roman" w:eastAsia="Times New Roman" w:hAnsi="Times New Roman" w:cs="Times New Roman"/>
          <w:color w:val="000000" w:themeColor="text1"/>
          <w:sz w:val="24"/>
          <w:szCs w:val="24"/>
          <w:lang w:eastAsia="ru-RU"/>
        </w:rPr>
        <w:t>.Н</w:t>
      </w:r>
      <w:proofErr w:type="gramEnd"/>
      <w:r w:rsidRPr="008B6A7C">
        <w:rPr>
          <w:rFonts w:ascii="Times New Roman" w:eastAsia="Times New Roman" w:hAnsi="Times New Roman" w:cs="Times New Roman"/>
          <w:color w:val="000000" w:themeColor="text1"/>
          <w:sz w:val="24"/>
          <w:szCs w:val="24"/>
          <w:lang w:eastAsia="ru-RU"/>
        </w:rPr>
        <w:t>овопервомайское</w:t>
      </w:r>
      <w:proofErr w:type="spellEnd"/>
      <w:r w:rsidRPr="008B6A7C">
        <w:rPr>
          <w:rFonts w:ascii="Times New Roman" w:eastAsia="Times New Roman" w:hAnsi="Times New Roman" w:cs="Times New Roman"/>
          <w:color w:val="000000" w:themeColor="text1"/>
          <w:sz w:val="24"/>
          <w:szCs w:val="24"/>
          <w:lang w:eastAsia="ru-RU"/>
        </w:rPr>
        <w:t xml:space="preserve">  по адресу: Новосибирская область, Татарский район, село </w:t>
      </w:r>
      <w:proofErr w:type="spellStart"/>
      <w:r w:rsidRPr="008B6A7C">
        <w:rPr>
          <w:rFonts w:ascii="Times New Roman" w:eastAsia="Times New Roman" w:hAnsi="Times New Roman" w:cs="Times New Roman"/>
          <w:color w:val="000000" w:themeColor="text1"/>
          <w:sz w:val="24"/>
          <w:szCs w:val="24"/>
          <w:lang w:eastAsia="ru-RU"/>
        </w:rPr>
        <w:t>Новопервомайское</w:t>
      </w:r>
      <w:proofErr w:type="spellEnd"/>
      <w:r w:rsidRPr="008B6A7C">
        <w:rPr>
          <w:rFonts w:ascii="Times New Roman" w:eastAsia="Times New Roman" w:hAnsi="Times New Roman" w:cs="Times New Roman"/>
          <w:color w:val="000000" w:themeColor="text1"/>
          <w:sz w:val="24"/>
          <w:szCs w:val="24"/>
          <w:lang w:eastAsia="ru-RU"/>
        </w:rPr>
        <w:t>, улица Клубная, 11А.</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xml:space="preserve">Инициатор публичных слушаний: Совет депутатов </w:t>
      </w:r>
      <w:proofErr w:type="spellStart"/>
      <w:r w:rsidRPr="008B6A7C">
        <w:rPr>
          <w:rFonts w:ascii="Times New Roman" w:eastAsia="Times New Roman" w:hAnsi="Times New Roman" w:cs="Times New Roman"/>
          <w:color w:val="000000" w:themeColor="text1"/>
          <w:sz w:val="24"/>
          <w:szCs w:val="24"/>
          <w:lang w:eastAsia="ru-RU"/>
        </w:rPr>
        <w:t>Новопервомайского</w:t>
      </w:r>
      <w:proofErr w:type="spellEnd"/>
      <w:r w:rsidRPr="008B6A7C">
        <w:rPr>
          <w:rFonts w:ascii="Times New Roman" w:eastAsia="Times New Roman" w:hAnsi="Times New Roman" w:cs="Times New Roman"/>
          <w:color w:val="000000" w:themeColor="text1"/>
          <w:sz w:val="24"/>
          <w:szCs w:val="24"/>
          <w:lang w:eastAsia="ru-RU"/>
        </w:rPr>
        <w:t xml:space="preserve"> сельсовета Татарского  района Новосибирской области</w:t>
      </w:r>
    </w:p>
    <w:p w:rsidR="00040280" w:rsidRPr="008B6A7C" w:rsidRDefault="00040280" w:rsidP="00040280">
      <w:pPr>
        <w:pStyle w:val="ConsPlusNonformat"/>
        <w:jc w:val="both"/>
        <w:rPr>
          <w:rFonts w:ascii="Times New Roman" w:hAnsi="Times New Roman" w:cs="Times New Roman"/>
          <w:color w:val="000000" w:themeColor="text1"/>
          <w:sz w:val="24"/>
          <w:szCs w:val="24"/>
        </w:rPr>
      </w:pPr>
      <w:r w:rsidRPr="008B6A7C">
        <w:rPr>
          <w:rFonts w:ascii="Times New Roman" w:hAnsi="Times New Roman" w:cs="Times New Roman"/>
          <w:color w:val="000000" w:themeColor="text1"/>
          <w:sz w:val="24"/>
          <w:szCs w:val="24"/>
        </w:rPr>
        <w:t>Всего участников публичных слушаний 29 чел.</w:t>
      </w:r>
    </w:p>
    <w:p w:rsidR="00040280" w:rsidRPr="008B6A7C" w:rsidRDefault="00040280" w:rsidP="00040280">
      <w:pPr>
        <w:pStyle w:val="ConsPlusNonformat"/>
        <w:jc w:val="both"/>
        <w:rPr>
          <w:rFonts w:ascii="Times New Roman" w:hAnsi="Times New Roman" w:cs="Times New Roman"/>
          <w:color w:val="000000" w:themeColor="text1"/>
          <w:sz w:val="24"/>
          <w:szCs w:val="24"/>
        </w:rPr>
      </w:pPr>
      <w:r w:rsidRPr="008B6A7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Список </w:t>
      </w:r>
      <w:r w:rsidRPr="008B6A7C">
        <w:rPr>
          <w:rFonts w:ascii="Times New Roman" w:hAnsi="Times New Roman" w:cs="Times New Roman"/>
          <w:color w:val="000000" w:themeColor="text1"/>
          <w:sz w:val="24"/>
          <w:szCs w:val="24"/>
        </w:rPr>
        <w:t>принявших участие в рассмотрении проекта участников публичных слушаний прилагается к настоящему протоколу).</w:t>
      </w:r>
    </w:p>
    <w:p w:rsidR="00040280" w:rsidRPr="008B6A7C" w:rsidRDefault="00040280" w:rsidP="00040280">
      <w:pPr>
        <w:pStyle w:val="ConsPlusNonformat"/>
        <w:jc w:val="both"/>
        <w:rPr>
          <w:rFonts w:ascii="Times New Roman" w:hAnsi="Times New Roman" w:cs="Times New Roman"/>
          <w:color w:val="000000" w:themeColor="text1"/>
          <w:sz w:val="24"/>
          <w:szCs w:val="24"/>
        </w:rPr>
      </w:pP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xml:space="preserve">Председательствующий на публичных слушаниях – </w:t>
      </w:r>
      <w:proofErr w:type="spellStart"/>
      <w:r w:rsidRPr="008B6A7C">
        <w:rPr>
          <w:rFonts w:ascii="Times New Roman" w:eastAsia="Times New Roman" w:hAnsi="Times New Roman" w:cs="Times New Roman"/>
          <w:color w:val="000000" w:themeColor="text1"/>
          <w:sz w:val="24"/>
          <w:szCs w:val="24"/>
          <w:lang w:eastAsia="ru-RU"/>
        </w:rPr>
        <w:t>А.А.Скреба</w:t>
      </w:r>
      <w:proofErr w:type="spellEnd"/>
      <w:r w:rsidRPr="008B6A7C">
        <w:rPr>
          <w:rFonts w:ascii="Times New Roman" w:eastAsia="Times New Roman" w:hAnsi="Times New Roman" w:cs="Times New Roman"/>
          <w:color w:val="000000" w:themeColor="text1"/>
          <w:sz w:val="24"/>
          <w:szCs w:val="24"/>
          <w:lang w:eastAsia="ru-RU"/>
        </w:rPr>
        <w:t xml:space="preserve"> председатель Совета депутатов </w:t>
      </w:r>
      <w:proofErr w:type="spellStart"/>
      <w:r w:rsidRPr="008B6A7C">
        <w:rPr>
          <w:rFonts w:ascii="Times New Roman" w:eastAsia="Times New Roman" w:hAnsi="Times New Roman" w:cs="Times New Roman"/>
          <w:color w:val="000000" w:themeColor="text1"/>
          <w:sz w:val="24"/>
          <w:szCs w:val="24"/>
          <w:lang w:eastAsia="ru-RU"/>
        </w:rPr>
        <w:t>Новопервомайского</w:t>
      </w:r>
      <w:proofErr w:type="spellEnd"/>
      <w:r w:rsidRPr="008B6A7C">
        <w:rPr>
          <w:rFonts w:ascii="Times New Roman" w:eastAsia="Times New Roman" w:hAnsi="Times New Roman" w:cs="Times New Roman"/>
          <w:color w:val="000000" w:themeColor="text1"/>
          <w:sz w:val="24"/>
          <w:szCs w:val="24"/>
          <w:lang w:eastAsia="ru-RU"/>
        </w:rPr>
        <w:t xml:space="preserve"> сельсовета Татарского района Новосибирской области </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xml:space="preserve">Секретарь публичных слушаний — </w:t>
      </w:r>
      <w:proofErr w:type="spellStart"/>
      <w:r w:rsidRPr="008B6A7C">
        <w:rPr>
          <w:rFonts w:ascii="Times New Roman" w:eastAsia="Times New Roman" w:hAnsi="Times New Roman" w:cs="Times New Roman"/>
          <w:color w:val="000000" w:themeColor="text1"/>
          <w:sz w:val="24"/>
          <w:szCs w:val="24"/>
          <w:lang w:eastAsia="ru-RU"/>
        </w:rPr>
        <w:t>Е.Р.Пацейко</w:t>
      </w:r>
      <w:proofErr w:type="spellEnd"/>
      <w:r w:rsidRPr="008B6A7C">
        <w:rPr>
          <w:rFonts w:ascii="Times New Roman" w:eastAsia="Times New Roman" w:hAnsi="Times New Roman" w:cs="Times New Roman"/>
          <w:color w:val="000000" w:themeColor="text1"/>
          <w:sz w:val="24"/>
          <w:szCs w:val="24"/>
          <w:lang w:eastAsia="ru-RU"/>
        </w:rPr>
        <w:t xml:space="preserve"> депутат Совета депутатов </w:t>
      </w:r>
      <w:proofErr w:type="spellStart"/>
      <w:r w:rsidRPr="008B6A7C">
        <w:rPr>
          <w:rFonts w:ascii="Times New Roman" w:eastAsia="Times New Roman" w:hAnsi="Times New Roman" w:cs="Times New Roman"/>
          <w:color w:val="000000" w:themeColor="text1"/>
          <w:sz w:val="24"/>
          <w:szCs w:val="24"/>
          <w:lang w:eastAsia="ru-RU"/>
        </w:rPr>
        <w:t>Новопервомайского</w:t>
      </w:r>
      <w:proofErr w:type="spellEnd"/>
      <w:r w:rsidRPr="008B6A7C">
        <w:rPr>
          <w:rFonts w:ascii="Times New Roman" w:eastAsia="Times New Roman" w:hAnsi="Times New Roman" w:cs="Times New Roman"/>
          <w:color w:val="000000" w:themeColor="text1"/>
          <w:sz w:val="24"/>
          <w:szCs w:val="24"/>
          <w:lang w:eastAsia="ru-RU"/>
        </w:rPr>
        <w:t xml:space="preserve"> сельсовета Татарского района Новосибирской области</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b/>
          <w:color w:val="333333"/>
          <w:sz w:val="24"/>
          <w:szCs w:val="24"/>
          <w:lang w:eastAsia="ru-RU"/>
        </w:rPr>
      </w:pPr>
      <w:r w:rsidRPr="008B6A7C">
        <w:rPr>
          <w:rFonts w:ascii="Times New Roman" w:eastAsia="Times New Roman" w:hAnsi="Times New Roman" w:cs="Times New Roman"/>
          <w:color w:val="000000" w:themeColor="text1"/>
          <w:sz w:val="24"/>
          <w:szCs w:val="24"/>
          <w:lang w:eastAsia="ru-RU"/>
        </w:rPr>
        <w:t>Вопрос, вынесенный на публичные слушания:</w:t>
      </w:r>
      <w:r w:rsidRPr="008B6A7C">
        <w:rPr>
          <w:rFonts w:ascii="Times New Roman" w:eastAsia="Times New Roman" w:hAnsi="Times New Roman" w:cs="Times New Roman"/>
          <w:color w:val="333333"/>
          <w:sz w:val="24"/>
          <w:szCs w:val="24"/>
          <w:lang w:eastAsia="ru-RU"/>
        </w:rPr>
        <w:t xml:space="preserve"> </w:t>
      </w:r>
      <w:r w:rsidRPr="008B6A7C">
        <w:rPr>
          <w:rFonts w:ascii="Times New Roman" w:eastAsia="Times New Roman" w:hAnsi="Times New Roman" w:cs="Times New Roman"/>
          <w:b/>
          <w:color w:val="333333"/>
          <w:sz w:val="24"/>
          <w:szCs w:val="24"/>
          <w:lang w:eastAsia="ru-RU"/>
        </w:rPr>
        <w:t>«</w:t>
      </w:r>
      <w:r w:rsidRPr="008B6A7C">
        <w:rPr>
          <w:rFonts w:ascii="Times New Roman" w:eastAsia="Times New Roman" w:hAnsi="Times New Roman" w:cs="Times New Roman"/>
          <w:b/>
          <w:sz w:val="24"/>
          <w:szCs w:val="24"/>
          <w:lang w:eastAsia="ru-RU"/>
        </w:rPr>
        <w:t>Преобразование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proofErr w:type="gramStart"/>
      <w:r w:rsidRPr="008B6A7C">
        <w:rPr>
          <w:rFonts w:ascii="Times New Roman" w:eastAsia="Times New Roman" w:hAnsi="Times New Roman" w:cs="Times New Roman"/>
          <w:b/>
          <w:sz w:val="24"/>
          <w:szCs w:val="24"/>
          <w:lang w:eastAsia="ru-RU"/>
        </w:rPr>
        <w:t>.</w:t>
      </w:r>
      <w:r w:rsidRPr="008B6A7C">
        <w:rPr>
          <w:rFonts w:ascii="Times New Roman" w:eastAsia="Times New Roman" w:hAnsi="Times New Roman" w:cs="Times New Roman"/>
          <w:b/>
          <w:color w:val="333333"/>
          <w:sz w:val="24"/>
          <w:szCs w:val="24"/>
          <w:lang w:eastAsia="ru-RU"/>
        </w:rPr>
        <w:t>».</w:t>
      </w:r>
      <w:proofErr w:type="gramEnd"/>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xml:space="preserve">Цель публичных слушаний: выявление мнения населения сельского поселения </w:t>
      </w:r>
      <w:proofErr w:type="spellStart"/>
      <w:r w:rsidRPr="008B6A7C">
        <w:rPr>
          <w:rFonts w:ascii="Times New Roman" w:eastAsia="Times New Roman" w:hAnsi="Times New Roman" w:cs="Times New Roman"/>
          <w:color w:val="000000" w:themeColor="text1"/>
          <w:sz w:val="24"/>
          <w:szCs w:val="24"/>
          <w:lang w:eastAsia="ru-RU"/>
        </w:rPr>
        <w:t>Новопервомайского</w:t>
      </w:r>
      <w:proofErr w:type="spellEnd"/>
      <w:r w:rsidRPr="008B6A7C">
        <w:rPr>
          <w:rFonts w:ascii="Times New Roman" w:eastAsia="Times New Roman" w:hAnsi="Times New Roman" w:cs="Times New Roman"/>
          <w:color w:val="000000" w:themeColor="text1"/>
          <w:sz w:val="24"/>
          <w:szCs w:val="24"/>
          <w:lang w:eastAsia="ru-RU"/>
        </w:rPr>
        <w:t xml:space="preserve"> сельсовета Татарского муниципального района Новосибирской области по вопросу, вынесенному на публичные слушания.</w:t>
      </w:r>
    </w:p>
    <w:p w:rsidR="00040280" w:rsidRPr="00040280" w:rsidRDefault="00040280" w:rsidP="00040280">
      <w:pPr>
        <w:shd w:val="clear" w:color="auto" w:fill="FFFFFF"/>
        <w:spacing w:after="150" w:line="300" w:lineRule="atLeast"/>
        <w:jc w:val="both"/>
        <w:textAlignment w:val="baseline"/>
        <w:rPr>
          <w:rFonts w:ascii="Times New Roman" w:eastAsia="Times New Roman" w:hAnsi="Times New Roman" w:cs="Times New Roman"/>
          <w:b/>
          <w:color w:val="000000" w:themeColor="text1"/>
          <w:sz w:val="24"/>
          <w:szCs w:val="24"/>
          <w:lang w:eastAsia="ru-RU"/>
        </w:rPr>
      </w:pPr>
      <w:r w:rsidRPr="00040280">
        <w:rPr>
          <w:rFonts w:ascii="Times New Roman" w:eastAsia="Times New Roman" w:hAnsi="Times New Roman" w:cs="Times New Roman"/>
          <w:b/>
          <w:color w:val="000000" w:themeColor="text1"/>
          <w:sz w:val="24"/>
          <w:szCs w:val="24"/>
          <w:lang w:eastAsia="ru-RU"/>
        </w:rPr>
        <w:t>СЛУШАЛИ:</w:t>
      </w:r>
    </w:p>
    <w:p w:rsidR="00040280" w:rsidRPr="008B6A7C" w:rsidRDefault="00040280" w:rsidP="00040280">
      <w:pPr>
        <w:pStyle w:val="a7"/>
        <w:spacing w:after="0"/>
        <w:ind w:firstLine="709"/>
        <w:jc w:val="both"/>
        <w:rPr>
          <w:b/>
        </w:rPr>
      </w:pPr>
      <w:r w:rsidRPr="008B6A7C">
        <w:rPr>
          <w:color w:val="000000" w:themeColor="text1"/>
        </w:rPr>
        <w:t>Председательствующего, который доложил, что решением Совета депутатов Татарского муниципального района от 30 января 2024 года  № 514  выдвинута инициатива</w:t>
      </w:r>
      <w:r w:rsidRPr="008B6A7C">
        <w:rPr>
          <w:color w:val="333333"/>
        </w:rPr>
        <w:t xml:space="preserve"> </w:t>
      </w:r>
      <w:r w:rsidRPr="008B6A7C">
        <w:rPr>
          <w:color w:val="000000" w:themeColor="text1"/>
        </w:rPr>
        <w:t>преобразования</w:t>
      </w:r>
      <w:r w:rsidRPr="008B6A7C">
        <w:rPr>
          <w:color w:val="333333"/>
        </w:rPr>
        <w:t xml:space="preserve"> </w:t>
      </w:r>
      <w:r w:rsidRPr="008B6A7C">
        <w:rPr>
          <w:b/>
        </w:rPr>
        <w:t xml:space="preserve"> 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До начала проведения публичных слушаний предложений и замечаний по вопросу, вынесенному на публичные слушания, а также заявок на выступления участников публичных слушаний не поступило.</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Председательствующий ознакомил участников публичных слушаний с регламентом проведения публичных слушаний.</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lastRenderedPageBreak/>
        <w:t>Предложил начать публичные слушания.</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Председательствующий доложил, что преобразование муниципальных образований в муниципальный округ является новым видом преобразования, введенным Федеральным законом № 131-ФЗ «Об общих принципах организации местного самоуправления в Российской Федерации» (далее – Федеральный закон</w:t>
      </w:r>
      <w:proofErr w:type="gramStart"/>
      <w:r w:rsidRPr="008B6A7C">
        <w:rPr>
          <w:rFonts w:ascii="Times New Roman" w:eastAsia="Times New Roman" w:hAnsi="Times New Roman" w:cs="Times New Roman"/>
          <w:color w:val="000000" w:themeColor="text1"/>
          <w:sz w:val="24"/>
          <w:szCs w:val="24"/>
          <w:lang w:eastAsia="ru-RU"/>
        </w:rPr>
        <w:t>)с</w:t>
      </w:r>
      <w:proofErr w:type="gramEnd"/>
      <w:r w:rsidRPr="008B6A7C">
        <w:rPr>
          <w:rFonts w:ascii="Times New Roman" w:eastAsia="Times New Roman" w:hAnsi="Times New Roman" w:cs="Times New Roman"/>
          <w:color w:val="000000" w:themeColor="text1"/>
          <w:sz w:val="24"/>
          <w:szCs w:val="24"/>
          <w:lang w:eastAsia="ru-RU"/>
        </w:rPr>
        <w:t xml:space="preserve"> 01 мая 2019 года.</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proofErr w:type="gramStart"/>
      <w:r w:rsidRPr="008B6A7C">
        <w:rPr>
          <w:rFonts w:ascii="Times New Roman" w:eastAsia="Times New Roman" w:hAnsi="Times New Roman" w:cs="Times New Roman"/>
          <w:color w:val="000000" w:themeColor="text1"/>
          <w:sz w:val="24"/>
          <w:szCs w:val="24"/>
          <w:lang w:eastAsia="ru-RU"/>
        </w:rPr>
        <w:t>Процесс преобразования</w:t>
      </w:r>
      <w:r w:rsidRPr="008B6A7C">
        <w:rPr>
          <w:rFonts w:ascii="Times New Roman" w:eastAsia="Times New Roman" w:hAnsi="Times New Roman" w:cs="Times New Roman"/>
          <w:color w:val="333333"/>
          <w:sz w:val="24"/>
          <w:szCs w:val="24"/>
          <w:lang w:eastAsia="ru-RU"/>
        </w:rPr>
        <w:t xml:space="preserve"> </w:t>
      </w:r>
      <w:r w:rsidRPr="008B6A7C">
        <w:rPr>
          <w:rFonts w:ascii="Times New Roman" w:eastAsia="Times New Roman" w:hAnsi="Times New Roman" w:cs="Times New Roman"/>
          <w:b/>
          <w:sz w:val="24"/>
          <w:szCs w:val="24"/>
          <w:lang w:eastAsia="ru-RU"/>
        </w:rPr>
        <w:t xml:space="preserve">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 </w:t>
      </w:r>
      <w:r w:rsidRPr="008B6A7C">
        <w:rPr>
          <w:rFonts w:ascii="Times New Roman" w:eastAsia="Times New Roman" w:hAnsi="Times New Roman" w:cs="Times New Roman"/>
          <w:color w:val="000000" w:themeColor="text1"/>
          <w:sz w:val="24"/>
          <w:szCs w:val="24"/>
          <w:lang w:eastAsia="ru-RU"/>
        </w:rPr>
        <w:t>преследует цель повышения эффективности решения актуальных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реакции власти на жизненные потребности населения.</w:t>
      </w:r>
      <w:proofErr w:type="gramEnd"/>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xml:space="preserve">Образование единого муниципального округа повлечет за собой формирование единого бюджета. </w:t>
      </w:r>
      <w:proofErr w:type="gramStart"/>
      <w:r w:rsidRPr="008B6A7C">
        <w:rPr>
          <w:rFonts w:ascii="Times New Roman" w:eastAsia="Times New Roman" w:hAnsi="Times New Roman" w:cs="Times New Roman"/>
          <w:color w:val="000000" w:themeColor="text1"/>
          <w:sz w:val="24"/>
          <w:szCs w:val="24"/>
          <w:lang w:eastAsia="ru-RU"/>
        </w:rPr>
        <w:t xml:space="preserve">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w:t>
      </w:r>
      <w:proofErr w:type="spellStart"/>
      <w:r w:rsidRPr="008B6A7C">
        <w:rPr>
          <w:rFonts w:ascii="Times New Roman" w:eastAsia="Times New Roman" w:hAnsi="Times New Roman" w:cs="Times New Roman"/>
          <w:color w:val="000000" w:themeColor="text1"/>
          <w:sz w:val="24"/>
          <w:szCs w:val="24"/>
          <w:lang w:eastAsia="ru-RU"/>
        </w:rPr>
        <w:t>софинансирования</w:t>
      </w:r>
      <w:proofErr w:type="spellEnd"/>
      <w:r w:rsidRPr="008B6A7C">
        <w:rPr>
          <w:rFonts w:ascii="Times New Roman" w:eastAsia="Times New Roman" w:hAnsi="Times New Roman" w:cs="Times New Roman"/>
          <w:color w:val="000000" w:themeColor="text1"/>
          <w:sz w:val="24"/>
          <w:szCs w:val="24"/>
          <w:lang w:eastAsia="ru-RU"/>
        </w:rPr>
        <w:t xml:space="preserve"> из областного и федерального бюджетов), требующих больших финансовых ресурсов.</w:t>
      </w:r>
      <w:proofErr w:type="gramEnd"/>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В результате создания единого муниципального округа сохранятся все льготы для жителей сельских территорий (сельских населенных пунктов).</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Председательствующий предложил участникам публичных слушаний, а также приглашенным лицам высказать свои предложения, замечания, задать вопросы на тему публичных слушаний. </w:t>
      </w:r>
    </w:p>
    <w:p w:rsidR="00040280" w:rsidRPr="00040280" w:rsidRDefault="00040280" w:rsidP="00040280">
      <w:pPr>
        <w:shd w:val="clear" w:color="auto" w:fill="FFFFFF"/>
        <w:spacing w:after="150" w:line="300" w:lineRule="atLeast"/>
        <w:jc w:val="both"/>
        <w:textAlignment w:val="baseline"/>
        <w:rPr>
          <w:rFonts w:ascii="Times New Roman" w:eastAsia="Times New Roman" w:hAnsi="Times New Roman" w:cs="Times New Roman"/>
          <w:b/>
          <w:color w:val="000000" w:themeColor="text1"/>
          <w:sz w:val="24"/>
          <w:szCs w:val="24"/>
          <w:lang w:eastAsia="ru-RU"/>
        </w:rPr>
      </w:pPr>
      <w:r w:rsidRPr="00040280">
        <w:rPr>
          <w:rFonts w:ascii="Times New Roman" w:eastAsia="Times New Roman" w:hAnsi="Times New Roman" w:cs="Times New Roman"/>
          <w:b/>
          <w:color w:val="000000" w:themeColor="text1"/>
          <w:sz w:val="24"/>
          <w:szCs w:val="24"/>
          <w:lang w:eastAsia="ru-RU"/>
        </w:rPr>
        <w:t>ВЫСТУПАЛИ: </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Буров Дмитрий Николаевич Глава поселения</w:t>
      </w:r>
      <w:proofErr w:type="gramStart"/>
      <w:r w:rsidRPr="008B6A7C">
        <w:rPr>
          <w:rFonts w:ascii="Times New Roman" w:eastAsia="Times New Roman" w:hAnsi="Times New Roman" w:cs="Times New Roman"/>
          <w:color w:val="000000" w:themeColor="text1"/>
          <w:sz w:val="24"/>
          <w:szCs w:val="24"/>
          <w:lang w:eastAsia="ru-RU"/>
        </w:rPr>
        <w:t xml:space="preserve">  ,</w:t>
      </w:r>
      <w:proofErr w:type="gramEnd"/>
      <w:r w:rsidRPr="008B6A7C">
        <w:rPr>
          <w:rFonts w:ascii="Times New Roman" w:eastAsia="Times New Roman" w:hAnsi="Times New Roman" w:cs="Times New Roman"/>
          <w:color w:val="000000" w:themeColor="text1"/>
          <w:sz w:val="24"/>
          <w:szCs w:val="24"/>
          <w:lang w:eastAsia="ru-RU"/>
        </w:rPr>
        <w:t xml:space="preserve"> который отметил, что создание единого муниципального округа – вопрос актуальный. Судите сами: единое управление позволит сконцентрировать кадровые и административные ресурсы, сократить сроки выработки и реализации управленческих решений, позволит  оперативно реагировать на обращения граждан. Единый бюджет во многом снимет проблемы с финансированием, бюджетные средства будут распределяться равномерно, с учетом потребностей той или иной территории.</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В муниципальном округе будет одна администрация, один Глава муниципального  образования и один представительный орган. Работа административного аппарата станет более чёткой.</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Иных предложений, замечаний, вопросов в ходе публичных слушаний не поступило.</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Председательствующий указал, что в соответствии с Положением о публичных слушаниях, по результатам публичных слушаний решение принимается открытым голосованием. Решение по вопросам, обсуждаемым на публичных слушаниях, считаются принятыми, если за него проголосовало большинство участников публичных слушаний. Результаты публичных слушаний оформляются в виде итогового документа публичных слушани</w:t>
      </w:r>
      <w:proofErr w:type="gramStart"/>
      <w:r w:rsidRPr="008B6A7C">
        <w:rPr>
          <w:rFonts w:ascii="Times New Roman" w:eastAsia="Times New Roman" w:hAnsi="Times New Roman" w:cs="Times New Roman"/>
          <w:color w:val="000000" w:themeColor="text1"/>
          <w:sz w:val="24"/>
          <w:szCs w:val="24"/>
          <w:lang w:eastAsia="ru-RU"/>
        </w:rPr>
        <w:t>й(</w:t>
      </w:r>
      <w:proofErr w:type="gramEnd"/>
      <w:r w:rsidRPr="008B6A7C">
        <w:rPr>
          <w:rFonts w:ascii="Times New Roman" w:eastAsia="Times New Roman" w:hAnsi="Times New Roman" w:cs="Times New Roman"/>
          <w:color w:val="000000" w:themeColor="text1"/>
          <w:sz w:val="24"/>
          <w:szCs w:val="24"/>
          <w:lang w:eastAsia="ru-RU"/>
        </w:rPr>
        <w:t>решение собрания участников).Итоговый документ (решение собрания участников) подписывается Председательствующим и секретарем. </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lastRenderedPageBreak/>
        <w:t>Председательствующий предложил участникам публичных слушаний перейти к голосованию по итогам обсуждения вопроса, вынесенного на публичные слушания, а именно:</w:t>
      </w:r>
    </w:p>
    <w:p w:rsidR="00040280" w:rsidRPr="008B6A7C" w:rsidRDefault="00040280" w:rsidP="00040280">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333333"/>
          <w:sz w:val="24"/>
          <w:szCs w:val="24"/>
          <w:lang w:eastAsia="ru-RU"/>
        </w:rPr>
      </w:pPr>
      <w:r w:rsidRPr="008B6A7C">
        <w:rPr>
          <w:rFonts w:ascii="Times New Roman" w:eastAsia="Times New Roman" w:hAnsi="Times New Roman" w:cs="Times New Roman"/>
          <w:color w:val="000000" w:themeColor="text1"/>
          <w:sz w:val="24"/>
          <w:szCs w:val="24"/>
          <w:lang w:eastAsia="ru-RU"/>
        </w:rPr>
        <w:t>Поддержать инициативу Совета депутатов Татарского муниципального образования</w:t>
      </w:r>
      <w:bookmarkStart w:id="0" w:name="_GoBack"/>
      <w:bookmarkEnd w:id="0"/>
      <w:r w:rsidRPr="008B6A7C">
        <w:rPr>
          <w:rFonts w:ascii="Times New Roman" w:eastAsia="Times New Roman" w:hAnsi="Times New Roman" w:cs="Times New Roman"/>
          <w:color w:val="000000" w:themeColor="text1"/>
          <w:sz w:val="24"/>
          <w:szCs w:val="24"/>
          <w:lang w:eastAsia="ru-RU"/>
        </w:rPr>
        <w:t xml:space="preserve"> Новосибирской области  и выразить согласие на преобразования</w:t>
      </w:r>
      <w:r w:rsidRPr="008B6A7C">
        <w:rPr>
          <w:rFonts w:ascii="Times New Roman" w:eastAsia="Times New Roman" w:hAnsi="Times New Roman" w:cs="Times New Roman"/>
          <w:color w:val="333333"/>
          <w:sz w:val="24"/>
          <w:szCs w:val="24"/>
          <w:lang w:eastAsia="ru-RU"/>
        </w:rPr>
        <w:t xml:space="preserve"> </w:t>
      </w:r>
      <w:r w:rsidRPr="008B6A7C">
        <w:rPr>
          <w:rFonts w:ascii="Times New Roman" w:eastAsia="Times New Roman" w:hAnsi="Times New Roman" w:cs="Times New Roman"/>
          <w:b/>
          <w:sz w:val="24"/>
          <w:szCs w:val="24"/>
          <w:lang w:eastAsia="ru-RU"/>
        </w:rPr>
        <w:t>всех поселений, входящих в состав Татарского муниципального района Новосибирской области, путем их объединения, не влекущего изменения границ иных муниципальных образований, и наделения вновь образованного муниципального образования статусом муниципального округа</w:t>
      </w:r>
      <w:r w:rsidRPr="008B6A7C">
        <w:rPr>
          <w:rFonts w:ascii="Times New Roman" w:eastAsia="Times New Roman" w:hAnsi="Times New Roman" w:cs="Times New Roman"/>
          <w:color w:val="333333"/>
          <w:sz w:val="24"/>
          <w:szCs w:val="24"/>
          <w:lang w:eastAsia="ru-RU"/>
        </w:rPr>
        <w:t>.</w:t>
      </w:r>
    </w:p>
    <w:p w:rsidR="00040280" w:rsidRPr="00040280" w:rsidRDefault="00040280" w:rsidP="00040280">
      <w:pPr>
        <w:numPr>
          <w:ilvl w:val="0"/>
          <w:numId w:val="2"/>
        </w:numPr>
        <w:shd w:val="clear" w:color="auto" w:fill="FFFFFF"/>
        <w:spacing w:after="0" w:line="300" w:lineRule="atLeast"/>
        <w:ind w:left="360" w:right="360"/>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xml:space="preserve">Рекомендовать Совету депутатов </w:t>
      </w:r>
      <w:proofErr w:type="spellStart"/>
      <w:r w:rsidRPr="008B6A7C">
        <w:rPr>
          <w:rFonts w:ascii="Times New Roman" w:eastAsia="Times New Roman" w:hAnsi="Times New Roman" w:cs="Times New Roman"/>
          <w:color w:val="000000" w:themeColor="text1"/>
          <w:sz w:val="24"/>
          <w:szCs w:val="24"/>
          <w:lang w:eastAsia="ru-RU"/>
        </w:rPr>
        <w:t>Новопервомайского</w:t>
      </w:r>
      <w:proofErr w:type="spellEnd"/>
      <w:r w:rsidRPr="008B6A7C">
        <w:rPr>
          <w:rFonts w:ascii="Times New Roman" w:eastAsia="Times New Roman" w:hAnsi="Times New Roman" w:cs="Times New Roman"/>
          <w:color w:val="000000" w:themeColor="text1"/>
          <w:sz w:val="24"/>
          <w:szCs w:val="24"/>
          <w:lang w:eastAsia="ru-RU"/>
        </w:rPr>
        <w:t xml:space="preserve"> сельсовета Татарского  района Новосибирской области  принять решение о выражении согласия населения </w:t>
      </w:r>
      <w:proofErr w:type="spellStart"/>
      <w:r w:rsidRPr="008B6A7C">
        <w:rPr>
          <w:rFonts w:ascii="Times New Roman" w:eastAsia="Times New Roman" w:hAnsi="Times New Roman" w:cs="Times New Roman"/>
          <w:color w:val="000000" w:themeColor="text1"/>
          <w:sz w:val="24"/>
          <w:szCs w:val="24"/>
          <w:lang w:eastAsia="ru-RU"/>
        </w:rPr>
        <w:t>Новопервомайского</w:t>
      </w:r>
      <w:proofErr w:type="spellEnd"/>
      <w:r w:rsidRPr="008B6A7C">
        <w:rPr>
          <w:rFonts w:ascii="Times New Roman" w:eastAsia="Times New Roman" w:hAnsi="Times New Roman" w:cs="Times New Roman"/>
          <w:color w:val="000000" w:themeColor="text1"/>
          <w:sz w:val="24"/>
          <w:szCs w:val="24"/>
          <w:lang w:eastAsia="ru-RU"/>
        </w:rPr>
        <w:t xml:space="preserve"> сельсовета Татарского района Новосибирской области на преобразование всех поселений, входящих в состав Татарского муниципального района Новосибирской области путём их объединения и наделения вновь образованного муниципального образования статусом муниципального округа.</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По всем вышеперечисленным предложениям проголосовали:</w:t>
      </w:r>
    </w:p>
    <w:p w:rsidR="00040280" w:rsidRPr="00040280" w:rsidRDefault="00040280" w:rsidP="00040280">
      <w:pPr>
        <w:shd w:val="clear" w:color="auto" w:fill="FFFFFF"/>
        <w:spacing w:after="150" w:line="300" w:lineRule="atLeast"/>
        <w:jc w:val="both"/>
        <w:textAlignment w:val="baseline"/>
        <w:rPr>
          <w:rFonts w:ascii="Times New Roman" w:eastAsia="Times New Roman" w:hAnsi="Times New Roman" w:cs="Times New Roman"/>
          <w:b/>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w:t>
      </w:r>
      <w:r w:rsidRPr="00040280">
        <w:rPr>
          <w:rFonts w:ascii="Times New Roman" w:eastAsia="Times New Roman" w:hAnsi="Times New Roman" w:cs="Times New Roman"/>
          <w:b/>
          <w:color w:val="000000" w:themeColor="text1"/>
          <w:sz w:val="24"/>
          <w:szCs w:val="24"/>
          <w:lang w:eastAsia="ru-RU"/>
        </w:rPr>
        <w:t>ЗА» - 22;</w:t>
      </w:r>
    </w:p>
    <w:p w:rsidR="00040280" w:rsidRPr="00040280" w:rsidRDefault="00040280" w:rsidP="00040280">
      <w:pPr>
        <w:shd w:val="clear" w:color="auto" w:fill="FFFFFF"/>
        <w:spacing w:after="150" w:line="300" w:lineRule="atLeast"/>
        <w:jc w:val="both"/>
        <w:textAlignment w:val="baseline"/>
        <w:rPr>
          <w:rFonts w:ascii="Times New Roman" w:eastAsia="Times New Roman" w:hAnsi="Times New Roman" w:cs="Times New Roman"/>
          <w:b/>
          <w:color w:val="000000" w:themeColor="text1"/>
          <w:sz w:val="24"/>
          <w:szCs w:val="24"/>
          <w:lang w:eastAsia="ru-RU"/>
        </w:rPr>
      </w:pPr>
      <w:r w:rsidRPr="00040280">
        <w:rPr>
          <w:rFonts w:ascii="Times New Roman" w:eastAsia="Times New Roman" w:hAnsi="Times New Roman" w:cs="Times New Roman"/>
          <w:b/>
          <w:color w:val="000000" w:themeColor="text1"/>
          <w:sz w:val="24"/>
          <w:szCs w:val="24"/>
          <w:lang w:eastAsia="ru-RU"/>
        </w:rPr>
        <w:t>«ПРОТИВ» — 2;</w:t>
      </w:r>
    </w:p>
    <w:p w:rsidR="00040280" w:rsidRPr="00040280" w:rsidRDefault="00040280" w:rsidP="00040280">
      <w:pPr>
        <w:shd w:val="clear" w:color="auto" w:fill="FFFFFF"/>
        <w:spacing w:after="150" w:line="300" w:lineRule="atLeast"/>
        <w:jc w:val="both"/>
        <w:textAlignment w:val="baseline"/>
        <w:rPr>
          <w:rFonts w:ascii="Times New Roman" w:eastAsia="Times New Roman" w:hAnsi="Times New Roman" w:cs="Times New Roman"/>
          <w:b/>
          <w:color w:val="000000" w:themeColor="text1"/>
          <w:sz w:val="24"/>
          <w:szCs w:val="24"/>
          <w:lang w:eastAsia="ru-RU"/>
        </w:rPr>
      </w:pPr>
      <w:r w:rsidRPr="00040280">
        <w:rPr>
          <w:rFonts w:ascii="Times New Roman" w:eastAsia="Times New Roman" w:hAnsi="Times New Roman" w:cs="Times New Roman"/>
          <w:b/>
          <w:color w:val="000000" w:themeColor="text1"/>
          <w:sz w:val="24"/>
          <w:szCs w:val="24"/>
          <w:lang w:eastAsia="ru-RU"/>
        </w:rPr>
        <w:t>«ВОЗДЕРЖАЛСЯ» — 5.</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xml:space="preserve">Настоящий протокол, а также итоговый документ (решение собрания участников) публичных слушаний направляется в Совет депутатов </w:t>
      </w:r>
      <w:proofErr w:type="spellStart"/>
      <w:r w:rsidRPr="008B6A7C">
        <w:rPr>
          <w:rFonts w:ascii="Times New Roman" w:eastAsia="Times New Roman" w:hAnsi="Times New Roman" w:cs="Times New Roman"/>
          <w:color w:val="000000" w:themeColor="text1"/>
          <w:sz w:val="24"/>
          <w:szCs w:val="24"/>
          <w:lang w:eastAsia="ru-RU"/>
        </w:rPr>
        <w:t>Новопервомайского</w:t>
      </w:r>
      <w:proofErr w:type="spellEnd"/>
      <w:r w:rsidRPr="008B6A7C">
        <w:rPr>
          <w:rFonts w:ascii="Times New Roman" w:eastAsia="Times New Roman" w:hAnsi="Times New Roman" w:cs="Times New Roman"/>
          <w:color w:val="000000" w:themeColor="text1"/>
          <w:sz w:val="24"/>
          <w:szCs w:val="24"/>
          <w:lang w:eastAsia="ru-RU"/>
        </w:rPr>
        <w:t xml:space="preserve"> сельсовета Татарского района Новосибирской области.</w:t>
      </w: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Публичные слушания завершены.</w:t>
      </w:r>
    </w:p>
    <w:p w:rsidR="00040280" w:rsidRPr="00040280" w:rsidRDefault="00040280" w:rsidP="00040280">
      <w:pPr>
        <w:shd w:val="clear" w:color="auto" w:fill="FFFFFF"/>
        <w:spacing w:after="150" w:line="300" w:lineRule="atLeast"/>
        <w:jc w:val="both"/>
        <w:textAlignment w:val="baseline"/>
        <w:rPr>
          <w:rFonts w:ascii="Times New Roman" w:eastAsia="Times New Roman" w:hAnsi="Times New Roman" w:cs="Times New Roman"/>
          <w:b/>
          <w:color w:val="000000" w:themeColor="text1"/>
          <w:sz w:val="24"/>
          <w:szCs w:val="24"/>
          <w:lang w:eastAsia="ru-RU"/>
        </w:rPr>
      </w:pPr>
      <w:r w:rsidRPr="008B6A7C">
        <w:rPr>
          <w:rFonts w:ascii="Times New Roman" w:eastAsia="Times New Roman" w:hAnsi="Times New Roman" w:cs="Times New Roman"/>
          <w:color w:val="000000" w:themeColor="text1"/>
          <w:sz w:val="24"/>
          <w:szCs w:val="24"/>
          <w:lang w:eastAsia="ru-RU"/>
        </w:rPr>
        <w:t> </w:t>
      </w:r>
      <w:r w:rsidRPr="00040280">
        <w:rPr>
          <w:rFonts w:ascii="Times New Roman" w:eastAsia="Times New Roman" w:hAnsi="Times New Roman" w:cs="Times New Roman"/>
          <w:b/>
          <w:color w:val="000000" w:themeColor="text1"/>
          <w:sz w:val="24"/>
          <w:szCs w:val="24"/>
          <w:lang w:eastAsia="ru-RU"/>
        </w:rPr>
        <w:t xml:space="preserve">Председательствующий                     _________________   </w:t>
      </w:r>
      <w:proofErr w:type="spellStart"/>
      <w:r w:rsidRPr="00040280">
        <w:rPr>
          <w:rFonts w:ascii="Times New Roman" w:eastAsia="Times New Roman" w:hAnsi="Times New Roman" w:cs="Times New Roman"/>
          <w:b/>
          <w:color w:val="000000" w:themeColor="text1"/>
          <w:sz w:val="24"/>
          <w:szCs w:val="24"/>
          <w:lang w:eastAsia="ru-RU"/>
        </w:rPr>
        <w:t>А.А.Скреба</w:t>
      </w:r>
      <w:proofErr w:type="spellEnd"/>
      <w:r w:rsidRPr="00040280">
        <w:rPr>
          <w:rFonts w:ascii="Times New Roman" w:eastAsia="Times New Roman" w:hAnsi="Times New Roman" w:cs="Times New Roman"/>
          <w:b/>
          <w:color w:val="000000" w:themeColor="text1"/>
          <w:sz w:val="24"/>
          <w:szCs w:val="24"/>
          <w:lang w:eastAsia="ru-RU"/>
        </w:rPr>
        <w:t xml:space="preserve"> </w:t>
      </w:r>
    </w:p>
    <w:p w:rsidR="00040280" w:rsidRDefault="00040280" w:rsidP="00040280">
      <w:pPr>
        <w:shd w:val="clear" w:color="auto" w:fill="FFFFFF"/>
        <w:spacing w:after="150" w:line="300" w:lineRule="atLeast"/>
        <w:jc w:val="both"/>
        <w:textAlignment w:val="baseline"/>
        <w:rPr>
          <w:rFonts w:ascii="Times New Roman" w:eastAsia="Times New Roman" w:hAnsi="Times New Roman" w:cs="Times New Roman"/>
          <w:b/>
          <w:color w:val="000000" w:themeColor="text1"/>
          <w:sz w:val="24"/>
          <w:szCs w:val="24"/>
          <w:lang w:eastAsia="ru-RU"/>
        </w:rPr>
      </w:pPr>
      <w:r w:rsidRPr="00040280">
        <w:rPr>
          <w:rFonts w:ascii="Times New Roman" w:eastAsia="Times New Roman" w:hAnsi="Times New Roman" w:cs="Times New Roman"/>
          <w:b/>
          <w:color w:val="000000" w:themeColor="text1"/>
          <w:sz w:val="24"/>
          <w:szCs w:val="24"/>
          <w:lang w:eastAsia="ru-RU"/>
        </w:rPr>
        <w:t xml:space="preserve"> Секретарь                                             _________________    </w:t>
      </w:r>
      <w:proofErr w:type="spellStart"/>
      <w:r w:rsidRPr="00040280">
        <w:rPr>
          <w:rFonts w:ascii="Times New Roman" w:eastAsia="Times New Roman" w:hAnsi="Times New Roman" w:cs="Times New Roman"/>
          <w:b/>
          <w:color w:val="000000" w:themeColor="text1"/>
          <w:sz w:val="24"/>
          <w:szCs w:val="24"/>
          <w:lang w:eastAsia="ru-RU"/>
        </w:rPr>
        <w:t>Е.Р.Пацейко</w:t>
      </w:r>
      <w:proofErr w:type="spellEnd"/>
    </w:p>
    <w:p w:rsidR="00040280"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p>
    <w:p w:rsidR="00040280" w:rsidRDefault="00040280" w:rsidP="00040280">
      <w:pPr>
        <w:rPr>
          <w:rFonts w:ascii="Times New Roman" w:hAnsi="Times New Roman" w:cs="Times New Roman"/>
          <w:b/>
          <w:sz w:val="24"/>
          <w:szCs w:val="24"/>
        </w:rPr>
      </w:pPr>
    </w:p>
    <w:p w:rsidR="00D1287D" w:rsidRDefault="00D1287D" w:rsidP="00040280">
      <w:pPr>
        <w:rPr>
          <w:rFonts w:ascii="Times New Roman" w:hAnsi="Times New Roman" w:cs="Times New Roman"/>
          <w:b/>
          <w:sz w:val="24"/>
          <w:szCs w:val="24"/>
        </w:rPr>
      </w:pPr>
    </w:p>
    <w:p w:rsidR="00D1287D" w:rsidRDefault="00D1287D" w:rsidP="00040280">
      <w:pPr>
        <w:rPr>
          <w:rFonts w:ascii="Times New Roman" w:hAnsi="Times New Roman" w:cs="Times New Roman"/>
          <w:b/>
          <w:sz w:val="24"/>
          <w:szCs w:val="24"/>
        </w:rPr>
      </w:pPr>
    </w:p>
    <w:p w:rsidR="00D1287D" w:rsidRDefault="00D1287D" w:rsidP="00040280">
      <w:pPr>
        <w:rPr>
          <w:rFonts w:ascii="Times New Roman" w:hAnsi="Times New Roman" w:cs="Times New Roman"/>
          <w:b/>
          <w:sz w:val="24"/>
          <w:szCs w:val="24"/>
        </w:rPr>
      </w:pPr>
    </w:p>
    <w:p w:rsidR="00D1287D" w:rsidRDefault="00D1287D" w:rsidP="00040280">
      <w:pPr>
        <w:rPr>
          <w:rFonts w:ascii="Times New Roman" w:hAnsi="Times New Roman" w:cs="Times New Roman"/>
          <w:b/>
          <w:sz w:val="24"/>
          <w:szCs w:val="24"/>
        </w:rPr>
      </w:pPr>
    </w:p>
    <w:p w:rsidR="00D1287D" w:rsidRPr="00F67B3E" w:rsidRDefault="00D1287D" w:rsidP="00040280">
      <w:pPr>
        <w:rPr>
          <w:rFonts w:ascii="Times New Roman" w:hAnsi="Times New Roman" w:cs="Times New Roman"/>
          <w:b/>
          <w:color w:val="1C1C1C"/>
          <w:w w:val="110"/>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843"/>
        <w:gridCol w:w="3260"/>
        <w:gridCol w:w="1559"/>
        <w:gridCol w:w="2127"/>
      </w:tblGrid>
      <w:tr w:rsidR="00F67B3E" w:rsidRPr="00E43445" w:rsidTr="00FB7062">
        <w:tc>
          <w:tcPr>
            <w:tcW w:w="1418" w:type="dxa"/>
          </w:tcPr>
          <w:p w:rsidR="00F67B3E" w:rsidRPr="00F67B3E" w:rsidRDefault="00F67B3E" w:rsidP="00FB7062">
            <w:pPr>
              <w:jc w:val="center"/>
              <w:rPr>
                <w:rFonts w:ascii="Times New Roman" w:hAnsi="Times New Roman" w:cs="Times New Roman"/>
                <w:b/>
                <w:sz w:val="18"/>
                <w:szCs w:val="18"/>
              </w:rPr>
            </w:pPr>
            <w:r w:rsidRPr="00F67B3E">
              <w:rPr>
                <w:rFonts w:ascii="Times New Roman" w:hAnsi="Times New Roman" w:cs="Times New Roman"/>
                <w:b/>
                <w:sz w:val="18"/>
                <w:szCs w:val="18"/>
              </w:rPr>
              <w:t>Редактор:</w:t>
            </w:r>
          </w:p>
          <w:p w:rsidR="00F67B3E" w:rsidRPr="00F67B3E" w:rsidRDefault="00F67B3E" w:rsidP="00FB7062">
            <w:pPr>
              <w:jc w:val="center"/>
              <w:rPr>
                <w:rFonts w:ascii="Times New Roman" w:hAnsi="Times New Roman" w:cs="Times New Roman"/>
                <w:b/>
                <w:sz w:val="18"/>
                <w:szCs w:val="18"/>
              </w:rPr>
            </w:pPr>
            <w:proofErr w:type="spellStart"/>
            <w:r w:rsidRPr="00F67B3E">
              <w:rPr>
                <w:rFonts w:ascii="Times New Roman" w:hAnsi="Times New Roman" w:cs="Times New Roman"/>
                <w:b/>
                <w:sz w:val="18"/>
                <w:szCs w:val="18"/>
              </w:rPr>
              <w:t>Пацейко</w:t>
            </w:r>
            <w:proofErr w:type="spellEnd"/>
            <w:r w:rsidRPr="00F67B3E">
              <w:rPr>
                <w:rFonts w:ascii="Times New Roman" w:hAnsi="Times New Roman" w:cs="Times New Roman"/>
                <w:b/>
                <w:sz w:val="18"/>
                <w:szCs w:val="18"/>
              </w:rPr>
              <w:t xml:space="preserve"> Е.Р.</w:t>
            </w:r>
          </w:p>
        </w:tc>
        <w:tc>
          <w:tcPr>
            <w:tcW w:w="1843" w:type="dxa"/>
          </w:tcPr>
          <w:p w:rsidR="00F67B3E" w:rsidRPr="00F67B3E" w:rsidRDefault="00F67B3E" w:rsidP="00FB7062">
            <w:pPr>
              <w:pStyle w:val="a5"/>
              <w:jc w:val="center"/>
              <w:rPr>
                <w:rFonts w:ascii="Times New Roman" w:hAnsi="Times New Roman" w:cs="Times New Roman"/>
                <w:sz w:val="18"/>
                <w:szCs w:val="18"/>
              </w:rPr>
            </w:pPr>
            <w:r w:rsidRPr="00F67B3E">
              <w:rPr>
                <w:rFonts w:ascii="Times New Roman" w:hAnsi="Times New Roman" w:cs="Times New Roman"/>
                <w:sz w:val="18"/>
                <w:szCs w:val="18"/>
              </w:rPr>
              <w:t>Наш  адрес: 632102</w:t>
            </w:r>
          </w:p>
          <w:p w:rsidR="00F67B3E" w:rsidRPr="00F67B3E" w:rsidRDefault="00F67B3E" w:rsidP="00FB7062">
            <w:pPr>
              <w:pStyle w:val="a5"/>
              <w:jc w:val="center"/>
              <w:rPr>
                <w:rFonts w:ascii="Times New Roman" w:hAnsi="Times New Roman" w:cs="Times New Roman"/>
                <w:sz w:val="18"/>
                <w:szCs w:val="18"/>
              </w:rPr>
            </w:pPr>
            <w:r w:rsidRPr="00F67B3E">
              <w:rPr>
                <w:rFonts w:ascii="Times New Roman" w:hAnsi="Times New Roman" w:cs="Times New Roman"/>
                <w:sz w:val="18"/>
                <w:szCs w:val="18"/>
              </w:rPr>
              <w:t xml:space="preserve">НСО Татарский район с. </w:t>
            </w:r>
            <w:proofErr w:type="spellStart"/>
            <w:r w:rsidRPr="00F67B3E">
              <w:rPr>
                <w:rFonts w:ascii="Times New Roman" w:hAnsi="Times New Roman" w:cs="Times New Roman"/>
                <w:sz w:val="18"/>
                <w:szCs w:val="18"/>
              </w:rPr>
              <w:t>Новопервомайское</w:t>
            </w:r>
            <w:proofErr w:type="spellEnd"/>
          </w:p>
          <w:p w:rsidR="00F67B3E" w:rsidRPr="00F67B3E" w:rsidRDefault="00F67B3E" w:rsidP="00FB7062">
            <w:pPr>
              <w:pStyle w:val="a5"/>
              <w:jc w:val="center"/>
              <w:rPr>
                <w:rFonts w:ascii="Times New Roman" w:hAnsi="Times New Roman" w:cs="Times New Roman"/>
                <w:sz w:val="18"/>
                <w:szCs w:val="18"/>
              </w:rPr>
            </w:pPr>
            <w:r w:rsidRPr="00F67B3E">
              <w:rPr>
                <w:rFonts w:ascii="Times New Roman" w:hAnsi="Times New Roman" w:cs="Times New Roman"/>
                <w:sz w:val="18"/>
                <w:szCs w:val="18"/>
              </w:rPr>
              <w:t xml:space="preserve">ул. </w:t>
            </w:r>
            <w:proofErr w:type="spellStart"/>
            <w:r w:rsidRPr="00F67B3E">
              <w:rPr>
                <w:rFonts w:ascii="Times New Roman" w:hAnsi="Times New Roman" w:cs="Times New Roman"/>
                <w:sz w:val="18"/>
                <w:szCs w:val="18"/>
              </w:rPr>
              <w:t>Лысенкова</w:t>
            </w:r>
            <w:proofErr w:type="spellEnd"/>
            <w:r w:rsidRPr="00F67B3E">
              <w:rPr>
                <w:rFonts w:ascii="Times New Roman" w:hAnsi="Times New Roman" w:cs="Times New Roman"/>
                <w:sz w:val="18"/>
                <w:szCs w:val="18"/>
              </w:rPr>
              <w:t xml:space="preserve"> 15-б</w:t>
            </w:r>
          </w:p>
        </w:tc>
        <w:tc>
          <w:tcPr>
            <w:tcW w:w="3260" w:type="dxa"/>
          </w:tcPr>
          <w:p w:rsidR="00F67B3E" w:rsidRPr="00F67B3E" w:rsidRDefault="00F67B3E" w:rsidP="00FB7062">
            <w:pPr>
              <w:jc w:val="center"/>
              <w:rPr>
                <w:rFonts w:ascii="Times New Roman" w:hAnsi="Times New Roman" w:cs="Times New Roman"/>
                <w:b/>
                <w:sz w:val="18"/>
                <w:szCs w:val="18"/>
              </w:rPr>
            </w:pPr>
            <w:r w:rsidRPr="00F67B3E">
              <w:rPr>
                <w:rFonts w:ascii="Times New Roman" w:hAnsi="Times New Roman" w:cs="Times New Roman"/>
                <w:b/>
                <w:sz w:val="18"/>
                <w:szCs w:val="18"/>
              </w:rPr>
              <w:t>Газета утверждена  распоряжением  главы</w:t>
            </w:r>
          </w:p>
          <w:p w:rsidR="00F67B3E" w:rsidRPr="00F67B3E" w:rsidRDefault="00F67B3E" w:rsidP="00FB7062">
            <w:pPr>
              <w:jc w:val="center"/>
              <w:rPr>
                <w:rFonts w:ascii="Times New Roman" w:hAnsi="Times New Roman" w:cs="Times New Roman"/>
                <w:b/>
                <w:sz w:val="18"/>
                <w:szCs w:val="18"/>
              </w:rPr>
            </w:pPr>
            <w:r w:rsidRPr="00F67B3E">
              <w:rPr>
                <w:rFonts w:ascii="Times New Roman" w:hAnsi="Times New Roman" w:cs="Times New Roman"/>
                <w:b/>
                <w:sz w:val="18"/>
                <w:szCs w:val="18"/>
              </w:rPr>
              <w:t xml:space="preserve">Администрации  </w:t>
            </w:r>
            <w:proofErr w:type="spellStart"/>
            <w:r w:rsidRPr="00F67B3E">
              <w:rPr>
                <w:rFonts w:ascii="Times New Roman" w:hAnsi="Times New Roman" w:cs="Times New Roman"/>
                <w:b/>
                <w:sz w:val="18"/>
                <w:szCs w:val="18"/>
              </w:rPr>
              <w:t>Новопервомайского</w:t>
            </w:r>
            <w:proofErr w:type="spellEnd"/>
            <w:r w:rsidRPr="00F67B3E">
              <w:rPr>
                <w:rFonts w:ascii="Times New Roman" w:hAnsi="Times New Roman" w:cs="Times New Roman"/>
                <w:b/>
                <w:sz w:val="18"/>
                <w:szCs w:val="18"/>
              </w:rPr>
              <w:t xml:space="preserve">  сельсовета № 23 от 01.04.2009г.</w:t>
            </w:r>
          </w:p>
        </w:tc>
        <w:tc>
          <w:tcPr>
            <w:tcW w:w="1559" w:type="dxa"/>
          </w:tcPr>
          <w:p w:rsidR="00F67B3E" w:rsidRPr="00F67B3E" w:rsidRDefault="00F67B3E" w:rsidP="00FB7062">
            <w:pPr>
              <w:jc w:val="center"/>
              <w:rPr>
                <w:rFonts w:ascii="Times New Roman" w:hAnsi="Times New Roman" w:cs="Times New Roman"/>
                <w:b/>
                <w:sz w:val="18"/>
                <w:szCs w:val="18"/>
              </w:rPr>
            </w:pPr>
            <w:r w:rsidRPr="00F67B3E">
              <w:rPr>
                <w:rFonts w:ascii="Times New Roman" w:hAnsi="Times New Roman" w:cs="Times New Roman"/>
                <w:b/>
                <w:sz w:val="18"/>
                <w:szCs w:val="18"/>
              </w:rPr>
              <w:t>Тираж 100 экз.</w:t>
            </w:r>
          </w:p>
          <w:p w:rsidR="00F67B3E" w:rsidRPr="00F67B3E" w:rsidRDefault="00F67B3E" w:rsidP="00FB7062">
            <w:pPr>
              <w:pStyle w:val="a5"/>
              <w:rPr>
                <w:rFonts w:ascii="Times New Roman" w:hAnsi="Times New Roman" w:cs="Times New Roman"/>
                <w:b/>
                <w:sz w:val="18"/>
                <w:szCs w:val="18"/>
              </w:rPr>
            </w:pPr>
            <w:r w:rsidRPr="00F67B3E">
              <w:rPr>
                <w:rFonts w:ascii="Times New Roman" w:hAnsi="Times New Roman" w:cs="Times New Roman"/>
                <w:b/>
                <w:sz w:val="18"/>
                <w:szCs w:val="18"/>
              </w:rPr>
              <w:t>Один  раз в месяц</w:t>
            </w:r>
          </w:p>
          <w:p w:rsidR="00F67B3E" w:rsidRPr="00F67B3E" w:rsidRDefault="00F67B3E" w:rsidP="00FB7062">
            <w:pPr>
              <w:jc w:val="center"/>
              <w:rPr>
                <w:rFonts w:ascii="Times New Roman" w:hAnsi="Times New Roman" w:cs="Times New Roman"/>
                <w:b/>
                <w:sz w:val="18"/>
                <w:szCs w:val="18"/>
              </w:rPr>
            </w:pPr>
          </w:p>
        </w:tc>
        <w:tc>
          <w:tcPr>
            <w:tcW w:w="2127" w:type="dxa"/>
          </w:tcPr>
          <w:p w:rsidR="00F67B3E" w:rsidRPr="00F67B3E" w:rsidRDefault="00F67B3E" w:rsidP="00FB7062">
            <w:pPr>
              <w:jc w:val="center"/>
              <w:rPr>
                <w:rFonts w:ascii="Times New Roman" w:hAnsi="Times New Roman" w:cs="Times New Roman"/>
                <w:b/>
                <w:sz w:val="18"/>
                <w:szCs w:val="18"/>
              </w:rPr>
            </w:pPr>
            <w:r w:rsidRPr="00F67B3E">
              <w:rPr>
                <w:rFonts w:ascii="Times New Roman" w:hAnsi="Times New Roman" w:cs="Times New Roman"/>
                <w:b/>
                <w:sz w:val="18"/>
                <w:szCs w:val="18"/>
              </w:rPr>
              <w:t>Бесплатно</w:t>
            </w:r>
          </w:p>
          <w:p w:rsidR="00F67B3E" w:rsidRPr="00F67B3E" w:rsidRDefault="00F67B3E" w:rsidP="00FB7062">
            <w:pPr>
              <w:jc w:val="center"/>
              <w:rPr>
                <w:rFonts w:ascii="Times New Roman" w:hAnsi="Times New Roman" w:cs="Times New Roman"/>
                <w:b/>
                <w:sz w:val="18"/>
                <w:szCs w:val="18"/>
              </w:rPr>
            </w:pPr>
          </w:p>
        </w:tc>
      </w:tr>
    </w:tbl>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000000" w:themeColor="text1"/>
          <w:sz w:val="24"/>
          <w:szCs w:val="24"/>
          <w:lang w:eastAsia="ru-RU"/>
        </w:rPr>
      </w:pPr>
    </w:p>
    <w:p w:rsidR="00040280" w:rsidRPr="008B6A7C" w:rsidRDefault="00040280" w:rsidP="00040280">
      <w:pPr>
        <w:shd w:val="clear" w:color="auto" w:fill="FFFFFF"/>
        <w:spacing w:after="150" w:line="300" w:lineRule="atLeast"/>
        <w:jc w:val="both"/>
        <w:textAlignment w:val="baseline"/>
        <w:rPr>
          <w:rFonts w:ascii="Times New Roman" w:eastAsia="Times New Roman" w:hAnsi="Times New Roman" w:cs="Times New Roman"/>
          <w:color w:val="333333"/>
          <w:sz w:val="24"/>
          <w:szCs w:val="24"/>
          <w:lang w:eastAsia="ru-RU"/>
        </w:rPr>
      </w:pPr>
      <w:r w:rsidRPr="008B6A7C">
        <w:rPr>
          <w:rFonts w:ascii="Times New Roman" w:eastAsia="Times New Roman" w:hAnsi="Times New Roman" w:cs="Times New Roman"/>
          <w:b/>
          <w:bCs/>
          <w:color w:val="333333"/>
          <w:sz w:val="24"/>
          <w:szCs w:val="24"/>
          <w:lang w:eastAsia="ru-RU"/>
        </w:rPr>
        <w:t> </w:t>
      </w:r>
    </w:p>
    <w:p w:rsidR="00040280" w:rsidRPr="00F67B3E" w:rsidRDefault="00040280" w:rsidP="00F67B3E">
      <w:pPr>
        <w:shd w:val="clear" w:color="auto" w:fill="FFFFFF"/>
        <w:spacing w:after="150" w:line="300" w:lineRule="atLeast"/>
        <w:jc w:val="both"/>
        <w:textAlignment w:val="baseline"/>
        <w:rPr>
          <w:rFonts w:ascii="inherit" w:eastAsia="Times New Roman" w:hAnsi="inherit" w:cs="Arial"/>
          <w:color w:val="333333"/>
          <w:sz w:val="21"/>
          <w:szCs w:val="21"/>
          <w:lang w:eastAsia="ru-RU"/>
        </w:rPr>
      </w:pPr>
      <w:r w:rsidRPr="007676C2">
        <w:rPr>
          <w:rFonts w:ascii="inherit" w:eastAsia="Times New Roman" w:hAnsi="inherit" w:cs="Arial"/>
          <w:b/>
          <w:bCs/>
          <w:color w:val="333333"/>
          <w:sz w:val="21"/>
          <w:szCs w:val="21"/>
          <w:lang w:eastAsia="ru-RU"/>
        </w:rPr>
        <w:lastRenderedPageBreak/>
        <w:t> </w:t>
      </w:r>
    </w:p>
    <w:p w:rsidR="00040280" w:rsidRPr="00040280" w:rsidRDefault="00040280" w:rsidP="00040280">
      <w:pPr>
        <w:pStyle w:val="a5"/>
        <w:rPr>
          <w:rFonts w:ascii="Times New Roman" w:hAnsi="Times New Roman" w:cs="Times New Roman"/>
          <w:lang w:eastAsia="ru-RU"/>
        </w:rPr>
      </w:pPr>
    </w:p>
    <w:sectPr w:rsidR="00040280" w:rsidRPr="00040280" w:rsidSect="00F67B3E">
      <w:pgSz w:w="11906" w:h="16838"/>
      <w:pgMar w:top="709"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04685"/>
    <w:multiLevelType w:val="hybridMultilevel"/>
    <w:tmpl w:val="E668E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31B38"/>
    <w:multiLevelType w:val="multilevel"/>
    <w:tmpl w:val="D96A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280"/>
    <w:rsid w:val="000337C1"/>
    <w:rsid w:val="00040280"/>
    <w:rsid w:val="001F489D"/>
    <w:rsid w:val="00292F96"/>
    <w:rsid w:val="00370B8C"/>
    <w:rsid w:val="00472A9D"/>
    <w:rsid w:val="006D3FED"/>
    <w:rsid w:val="007B09A1"/>
    <w:rsid w:val="008D515D"/>
    <w:rsid w:val="00937B04"/>
    <w:rsid w:val="00A80B77"/>
    <w:rsid w:val="00D1287D"/>
    <w:rsid w:val="00D6143F"/>
    <w:rsid w:val="00F67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280"/>
    <w:rPr>
      <w:rFonts w:ascii="Tahoma" w:hAnsi="Tahoma" w:cs="Tahoma"/>
      <w:sz w:val="16"/>
      <w:szCs w:val="16"/>
    </w:rPr>
  </w:style>
  <w:style w:type="paragraph" w:styleId="a5">
    <w:name w:val="No Spacing"/>
    <w:link w:val="a6"/>
    <w:uiPriority w:val="1"/>
    <w:qFormat/>
    <w:rsid w:val="00040280"/>
    <w:pPr>
      <w:spacing w:after="0" w:line="240" w:lineRule="auto"/>
    </w:pPr>
  </w:style>
  <w:style w:type="paragraph" w:customStyle="1" w:styleId="ConsPlusNonformat">
    <w:name w:val="ConsPlusNonformat"/>
    <w:uiPriority w:val="99"/>
    <w:rsid w:val="000402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rsid w:val="0004028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040280"/>
    <w:rPr>
      <w:rFonts w:ascii="Times New Roman" w:eastAsia="Times New Roman" w:hAnsi="Times New Roman" w:cs="Times New Roman"/>
      <w:sz w:val="24"/>
      <w:szCs w:val="24"/>
      <w:lang w:eastAsia="ru-RU"/>
    </w:rPr>
  </w:style>
  <w:style w:type="paragraph" w:customStyle="1" w:styleId="ConsPlusTitle">
    <w:name w:val="ConsPlusTitle"/>
    <w:rsid w:val="0004028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b/>
      <w:lang w:eastAsia="ru-RU"/>
    </w:rPr>
  </w:style>
  <w:style w:type="character" w:customStyle="1" w:styleId="a6">
    <w:name w:val="Без интервала Знак"/>
    <w:basedOn w:val="a0"/>
    <w:link w:val="a5"/>
    <w:uiPriority w:val="1"/>
    <w:rsid w:val="00F67B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3</cp:revision>
  <dcterms:created xsi:type="dcterms:W3CDTF">2024-02-19T05:33:00Z</dcterms:created>
  <dcterms:modified xsi:type="dcterms:W3CDTF">2024-02-20T03:19:00Z</dcterms:modified>
</cp:coreProperties>
</file>