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65" w:rsidRPr="00F67C4B" w:rsidRDefault="000B3E65" w:rsidP="000B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ЭТНОКОНФЕССИОНАЛЬНЫЙ ПАСПОРТ </w:t>
      </w:r>
    </w:p>
    <w:p w:rsidR="000B3E65" w:rsidRPr="00F67C4B" w:rsidRDefault="000B3E65" w:rsidP="000B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Новопервомайского сельсовета Татарского района Новосибирской области</w:t>
      </w:r>
    </w:p>
    <w:p w:rsidR="007D7FAE" w:rsidRDefault="000B3E65" w:rsidP="007D7F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FAE">
        <w:rPr>
          <w:rFonts w:ascii="Times New Roman" w:hAnsi="Times New Roman" w:cs="Times New Roman"/>
          <w:sz w:val="28"/>
          <w:szCs w:val="28"/>
        </w:rPr>
        <w:t>(по состоянию на декабрь 2018 года)</w:t>
      </w:r>
    </w:p>
    <w:p w:rsidR="007D7FAE" w:rsidRDefault="007D7FAE" w:rsidP="007D7F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7FAE" w:rsidRPr="000B3E65" w:rsidRDefault="007D7FAE" w:rsidP="007D7FA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Основные сведения о муниципалитете</w:t>
      </w:r>
    </w:p>
    <w:p w:rsidR="007D7FAE" w:rsidRDefault="007D7FAE" w:rsidP="007D7F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Численность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1D">
        <w:rPr>
          <w:rFonts w:ascii="Times New Roman" w:hAnsi="Times New Roman" w:cs="Times New Roman"/>
          <w:sz w:val="28"/>
          <w:szCs w:val="28"/>
        </w:rPr>
        <w:t>1288</w:t>
      </w:r>
      <w:r>
        <w:rPr>
          <w:rFonts w:ascii="Times New Roman" w:hAnsi="Times New Roman" w:cs="Times New Roman"/>
          <w:sz w:val="28"/>
          <w:szCs w:val="28"/>
        </w:rPr>
        <w:t xml:space="preserve"> жителей (по итогам последней переписи населения или статистическим данным).</w:t>
      </w:r>
    </w:p>
    <w:p w:rsidR="007D7FAE" w:rsidRDefault="007D7FAE" w:rsidP="007D7F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24706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FAE" w:rsidRDefault="007D7FAE" w:rsidP="007D7F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Развитие и поддержка этнографического туризма</w:t>
      </w:r>
      <w:r>
        <w:rPr>
          <w:rFonts w:ascii="Times New Roman" w:hAnsi="Times New Roman" w:cs="Times New Roman"/>
          <w:sz w:val="28"/>
          <w:szCs w:val="28"/>
        </w:rPr>
        <w:t xml:space="preserve"> (не более 100 слов; описать краткую характеристику данного направления при наличии такового, есть ли такое направление, планируется на будущее предусмотреть такое направление; выделяется ли финансирование на это направление)</w:t>
      </w:r>
    </w:p>
    <w:p w:rsidR="000B3E65" w:rsidRDefault="000B3E65" w:rsidP="000B3E65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B3E65">
        <w:rPr>
          <w:rFonts w:ascii="Times New Roman" w:hAnsi="Times New Roman"/>
          <w:sz w:val="28"/>
          <w:szCs w:val="28"/>
        </w:rPr>
        <w:t xml:space="preserve">Этнографический туризм на территории  </w:t>
      </w:r>
      <w:proofErr w:type="gramStart"/>
      <w:r w:rsidRPr="000B3E65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0B3E65" w:rsidRDefault="000B3E65" w:rsidP="000B3E65">
      <w:pPr>
        <w:pStyle w:val="a3"/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3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E65">
        <w:rPr>
          <w:rFonts w:ascii="Times New Roman" w:hAnsi="Times New Roman"/>
          <w:sz w:val="28"/>
          <w:szCs w:val="28"/>
        </w:rPr>
        <w:t xml:space="preserve">образования  не развивается, в планах на будущее не </w:t>
      </w:r>
    </w:p>
    <w:p w:rsidR="000B3E65" w:rsidRDefault="000B3E65" w:rsidP="000B3E65">
      <w:pPr>
        <w:pStyle w:val="a3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B3E65">
        <w:rPr>
          <w:rFonts w:ascii="Times New Roman" w:hAnsi="Times New Roman"/>
          <w:sz w:val="28"/>
          <w:szCs w:val="28"/>
        </w:rPr>
        <w:t>предусмотрен.</w:t>
      </w:r>
    </w:p>
    <w:p w:rsidR="007D7FAE" w:rsidRDefault="007D7FAE" w:rsidP="007D7F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 xml:space="preserve">Наличие религиозных, национальных и казачьих культурных, образовательных и иных учреждений </w:t>
      </w:r>
      <w:r>
        <w:rPr>
          <w:rFonts w:ascii="Times New Roman" w:hAnsi="Times New Roman" w:cs="Times New Roman"/>
          <w:sz w:val="28"/>
          <w:szCs w:val="28"/>
        </w:rPr>
        <w:t>(наименование, руководитель, контактные данные);</w:t>
      </w:r>
    </w:p>
    <w:p w:rsidR="000B3E65" w:rsidRDefault="007D7FAE" w:rsidP="000B3E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(религиозных, национальных и казачьих); </w:t>
      </w:r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2, РМБУК (Татарская </w:t>
      </w:r>
      <w:proofErr w:type="spellStart"/>
      <w:r w:rsidR="000B3E65"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  библиотека Филиал № 29, </w:t>
      </w:r>
      <w:proofErr w:type="spellStart"/>
      <w:r w:rsidR="000B3E6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0B3E65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0B3E65">
        <w:rPr>
          <w:rFonts w:ascii="Times New Roman" w:eastAsia="Times New Roman" w:hAnsi="Times New Roman" w:cs="Times New Roman"/>
          <w:sz w:val="28"/>
          <w:szCs w:val="28"/>
        </w:rPr>
        <w:t>овопервомайское</w:t>
      </w:r>
      <w:proofErr w:type="spell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 ,ул. Лысенков д,14 Б, </w:t>
      </w:r>
      <w:proofErr w:type="spellStart"/>
      <w:r w:rsidR="000B3E65">
        <w:rPr>
          <w:rFonts w:ascii="Times New Roman" w:eastAsia="Times New Roman" w:hAnsi="Times New Roman" w:cs="Times New Roman"/>
          <w:sz w:val="28"/>
          <w:szCs w:val="28"/>
        </w:rPr>
        <w:t>Азуп</w:t>
      </w:r>
      <w:proofErr w:type="spell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 Екатерина Игоревна, телефон: 8-383-64-46-276.</w:t>
      </w:r>
    </w:p>
    <w:p w:rsidR="007D7FAE" w:rsidRPr="000B3E65" w:rsidRDefault="000B3E65" w:rsidP="000B3E6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РМБУК (Татарская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библиотека Филиал № 25,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латоновка, ул.Школьная, д.19,Паульс Марина Анатольевна.</w:t>
      </w:r>
    </w:p>
    <w:p w:rsidR="000B3E65" w:rsidRDefault="007D7FAE" w:rsidP="000B3E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Музеев</w:t>
      </w:r>
      <w:r>
        <w:rPr>
          <w:rFonts w:ascii="Times New Roman" w:hAnsi="Times New Roman" w:cs="Times New Roman"/>
          <w:sz w:val="28"/>
          <w:szCs w:val="28"/>
        </w:rPr>
        <w:t xml:space="preserve"> (религиозных, национальных и казачьих);</w:t>
      </w:r>
      <w:r w:rsidR="000B3E65">
        <w:rPr>
          <w:rFonts w:ascii="Times New Roman" w:hAnsi="Times New Roman" w:cs="Times New Roman"/>
          <w:sz w:val="28"/>
          <w:szCs w:val="28"/>
        </w:rPr>
        <w:t xml:space="preserve"> </w:t>
      </w:r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1, Музей МБОУ </w:t>
      </w:r>
      <w:proofErr w:type="gramStart"/>
      <w:r w:rsidR="000B3E65">
        <w:rPr>
          <w:rFonts w:ascii="Times New Roman" w:eastAsia="Times New Roman" w:hAnsi="Times New Roman" w:cs="Times New Roman"/>
          <w:sz w:val="28"/>
          <w:szCs w:val="28"/>
        </w:rPr>
        <w:t>Первомайской</w:t>
      </w:r>
      <w:proofErr w:type="gram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0B3E65">
        <w:rPr>
          <w:rFonts w:ascii="Times New Roman" w:eastAsia="Times New Roman" w:hAnsi="Times New Roman" w:cs="Times New Roman"/>
          <w:sz w:val="28"/>
          <w:szCs w:val="28"/>
        </w:rPr>
        <w:t>им.А.С.Ерёмина</w:t>
      </w:r>
      <w:proofErr w:type="spell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B3E65">
        <w:rPr>
          <w:rFonts w:ascii="Times New Roman" w:eastAsia="Times New Roman" w:hAnsi="Times New Roman" w:cs="Times New Roman"/>
          <w:sz w:val="28"/>
          <w:szCs w:val="28"/>
        </w:rPr>
        <w:t>Ламыкина</w:t>
      </w:r>
      <w:proofErr w:type="spellEnd"/>
      <w:r w:rsidR="000B3E65">
        <w:rPr>
          <w:rFonts w:ascii="Times New Roman" w:eastAsia="Times New Roman" w:hAnsi="Times New Roman" w:cs="Times New Roman"/>
          <w:sz w:val="28"/>
          <w:szCs w:val="28"/>
        </w:rPr>
        <w:t xml:space="preserve"> Светлана Петровна, телефон-8-383-64-46-144.</w:t>
      </w:r>
    </w:p>
    <w:p w:rsidR="007D7FAE" w:rsidRDefault="00904D63" w:rsidP="007D7FA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>Национально – культурных центров</w:t>
      </w:r>
      <w:r>
        <w:rPr>
          <w:rFonts w:ascii="Times New Roman" w:hAnsi="Times New Roman" w:cs="Times New Roman"/>
          <w:sz w:val="28"/>
          <w:szCs w:val="28"/>
        </w:rPr>
        <w:t>;__</w:t>
      </w:r>
      <w:r w:rsidR="000B3E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04D63" w:rsidRDefault="00904D63" w:rsidP="007D7FA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3E65">
        <w:rPr>
          <w:rFonts w:ascii="Times New Roman" w:hAnsi="Times New Roman" w:cs="Times New Roman"/>
          <w:b/>
          <w:sz w:val="28"/>
          <w:szCs w:val="28"/>
        </w:rPr>
        <w:t xml:space="preserve">Религиозных </w:t>
      </w:r>
      <w:proofErr w:type="spellStart"/>
      <w:r w:rsidRPr="000B3E65">
        <w:rPr>
          <w:rFonts w:ascii="Times New Roman" w:hAnsi="Times New Roman" w:cs="Times New Roman"/>
          <w:b/>
          <w:sz w:val="28"/>
          <w:szCs w:val="28"/>
        </w:rPr>
        <w:t>гимназий\воскресных</w:t>
      </w:r>
      <w:proofErr w:type="spellEnd"/>
      <w:r w:rsidRPr="000B3E65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;____</w:t>
      </w:r>
      <w:r w:rsidR="000B3E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04D63" w:rsidRDefault="00904D63" w:rsidP="007D7FA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учреждения, практикующие преподавание национальных языков или преподавание на национальных языках</w:t>
      </w:r>
    </w:p>
    <w:tbl>
      <w:tblPr>
        <w:tblStyle w:val="a4"/>
        <w:tblW w:w="0" w:type="auto"/>
        <w:tblInd w:w="720" w:type="dxa"/>
        <w:tblLook w:val="04A0"/>
      </w:tblPr>
      <w:tblGrid>
        <w:gridCol w:w="536"/>
        <w:gridCol w:w="1434"/>
        <w:gridCol w:w="1846"/>
        <w:gridCol w:w="1493"/>
        <w:gridCol w:w="1813"/>
        <w:gridCol w:w="1729"/>
      </w:tblGrid>
      <w:tr w:rsidR="00C31EAC" w:rsidTr="00904D63">
        <w:tc>
          <w:tcPr>
            <w:tcW w:w="522" w:type="dxa"/>
          </w:tcPr>
          <w:p w:rsidR="00904D63" w:rsidRPr="00C31EAC" w:rsidRDefault="00904D63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E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31EA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31E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28" w:type="dxa"/>
          </w:tcPr>
          <w:p w:rsidR="00904D63" w:rsidRPr="00C31EAC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EAC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475" w:type="dxa"/>
          </w:tcPr>
          <w:p w:rsidR="00904D63" w:rsidRPr="00C31EAC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EAC">
              <w:rPr>
                <w:rFonts w:ascii="Times New Roman" w:hAnsi="Times New Roman" w:cs="Times New Roman"/>
                <w:sz w:val="24"/>
                <w:szCs w:val="24"/>
              </w:rPr>
              <w:t>Преподаваемый язык или язык обучения</w:t>
            </w:r>
          </w:p>
        </w:tc>
        <w:tc>
          <w:tcPr>
            <w:tcW w:w="1475" w:type="dxa"/>
          </w:tcPr>
          <w:p w:rsidR="00904D63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занятий</w:t>
            </w:r>
          </w:p>
          <w:p w:rsidR="00C31EAC" w:rsidRPr="00C31EAC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(группа, класс, воскресная школа, кружок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5" w:type="dxa"/>
          </w:tcPr>
          <w:p w:rsidR="00904D63" w:rsidRPr="00C31EAC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либо оценочная 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76" w:type="dxa"/>
          </w:tcPr>
          <w:p w:rsidR="00904D63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руководителей</w:t>
            </w:r>
          </w:p>
          <w:p w:rsidR="00C31EAC" w:rsidRPr="00C31EAC" w:rsidRDefault="00C31EAC" w:rsidP="009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(контактные адреса, телефоны)</w:t>
            </w:r>
          </w:p>
        </w:tc>
      </w:tr>
      <w:tr w:rsidR="00C31EAC" w:rsidTr="00904D63">
        <w:tc>
          <w:tcPr>
            <w:tcW w:w="522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428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5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5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5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904D63" w:rsidRDefault="000B3E65" w:rsidP="0090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04D63" w:rsidRDefault="00904D63" w:rsidP="00904D6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494F32" w:rsidRDefault="00494F32" w:rsidP="00494F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</w:t>
      </w:r>
      <w:r w:rsidR="000B3E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94F32" w:rsidRPr="00BE324E" w:rsidRDefault="00494F32" w:rsidP="00494F3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4E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</w:t>
      </w:r>
    </w:p>
    <w:p w:rsidR="00B12DE9" w:rsidRPr="00822ABB" w:rsidRDefault="00494F32" w:rsidP="00B12D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должностном лице ответственного за реализацию государственной национальной политики в соответствии с нормативным документом, принятом органом местного самоуправления</w:t>
      </w:r>
      <w:r w:rsidR="00B12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12DE9" w:rsidRPr="00B12D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12DE9">
        <w:rPr>
          <w:rFonts w:ascii="Times New Roman" w:eastAsia="Times New Roman" w:hAnsi="Times New Roman" w:cs="Times New Roman"/>
          <w:b/>
          <w:bCs/>
          <w:sz w:val="28"/>
          <w:szCs w:val="28"/>
        </w:rPr>
        <w:t>Буров Дмитрий Николаевич Глава Новопервомайского сельсовета Татарского района Новосибирской области, 8-38364-46-182.</w:t>
      </w:r>
    </w:p>
    <w:p w:rsidR="00494F32" w:rsidRDefault="00494F32" w:rsidP="00B12DE9">
      <w:pPr>
        <w:pStyle w:val="a3"/>
        <w:pBdr>
          <w:bottom w:val="single" w:sz="12" w:space="1" w:color="auto"/>
        </w:pBdr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494F32" w:rsidRDefault="00494F32" w:rsidP="00494F3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специалисте, осуществляющего работу в системе мониторинга состояния межнациональных и межконфессиональных отношений и раннего предупреждения конфликтных ситуаций в Новосибирской области</w:t>
      </w:r>
    </w:p>
    <w:p w:rsidR="00B12DE9" w:rsidRDefault="00B12DE9" w:rsidP="00B12DE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Сухоленцева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Ольга Алексеевна, специалист администрации </w:t>
      </w:r>
    </w:p>
    <w:p w:rsidR="00B12DE9" w:rsidRPr="005E1D79" w:rsidRDefault="00B12DE9" w:rsidP="00B12DE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Новопервомайского сельсовета, 8-38364-46-149.</w:t>
      </w:r>
    </w:p>
    <w:p w:rsidR="00B12DE9" w:rsidRDefault="00B12DE9" w:rsidP="00B12DE9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494F32" w:rsidRDefault="00494F32" w:rsidP="00494F3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структуре\подразделения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курирующем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сферу</w:t>
      </w:r>
    </w:p>
    <w:p w:rsidR="00494F32" w:rsidRDefault="00494F32" w:rsidP="00494F32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810"/>
        <w:gridCol w:w="3648"/>
        <w:gridCol w:w="1923"/>
        <w:gridCol w:w="2940"/>
      </w:tblGrid>
      <w:tr w:rsidR="00494F32" w:rsidTr="00551F93">
        <w:tc>
          <w:tcPr>
            <w:tcW w:w="851" w:type="dxa"/>
          </w:tcPr>
          <w:p w:rsidR="00494F32" w:rsidRPr="00551F93" w:rsidRDefault="00551F93" w:rsidP="00494F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404" w:type="dxa"/>
          </w:tcPr>
          <w:p w:rsidR="00494F32" w:rsidRPr="00551F93" w:rsidRDefault="00551F93" w:rsidP="00494F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proofErr w:type="spell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структуры\подразделения</w:t>
            </w:r>
            <w:proofErr w:type="spellEnd"/>
          </w:p>
        </w:tc>
        <w:tc>
          <w:tcPr>
            <w:tcW w:w="2033" w:type="dxa"/>
          </w:tcPr>
          <w:p w:rsidR="00494F32" w:rsidRPr="00551F93" w:rsidRDefault="00551F93" w:rsidP="00494F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руководителей </w:t>
            </w:r>
            <w:proofErr w:type="spell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структуры\</w:t>
            </w:r>
            <w:proofErr w:type="spellEnd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подразделений, а также специалистов, ответственных за направление, их должность</w:t>
            </w:r>
          </w:p>
        </w:tc>
        <w:tc>
          <w:tcPr>
            <w:tcW w:w="2033" w:type="dxa"/>
          </w:tcPr>
          <w:p w:rsidR="00494F32" w:rsidRPr="00551F93" w:rsidRDefault="00551F93" w:rsidP="00494F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факс,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94F32" w:rsidTr="00551F93">
        <w:tc>
          <w:tcPr>
            <w:tcW w:w="851" w:type="dxa"/>
          </w:tcPr>
          <w:p w:rsidR="00494F32" w:rsidRPr="00B12DE9" w:rsidRDefault="00B12DE9" w:rsidP="00494F3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D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04" w:type="dxa"/>
          </w:tcPr>
          <w:p w:rsidR="00494F32" w:rsidRDefault="00B12DE9" w:rsidP="00494F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Новопервомайского сельсовета Татарского района Новосибирской области</w:t>
            </w:r>
          </w:p>
        </w:tc>
        <w:tc>
          <w:tcPr>
            <w:tcW w:w="2033" w:type="dxa"/>
          </w:tcPr>
          <w:p w:rsidR="00494F32" w:rsidRDefault="00B12DE9" w:rsidP="00494F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Буров Дмитрий Николаевич</w:t>
            </w:r>
          </w:p>
        </w:tc>
        <w:tc>
          <w:tcPr>
            <w:tcW w:w="2033" w:type="dxa"/>
          </w:tcPr>
          <w:p w:rsidR="00B12DE9" w:rsidRPr="00313DF3" w:rsidRDefault="00B12DE9" w:rsidP="00B12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632102 Новосибирская область Татарский район с. Новопервомайское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ысенкова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15Б,телефон(факс): 8-383-64-46-149,</w:t>
            </w:r>
            <w:r w:rsidRPr="00313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novopervomaysk</w:t>
            </w:r>
            <w:proofErr w:type="spellEnd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@</w:t>
            </w:r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94F32" w:rsidRDefault="00494F32" w:rsidP="00494F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F32" w:rsidRDefault="00494F32" w:rsidP="00551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F93" w:rsidRDefault="00551F93" w:rsidP="00551F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Отразить информацию о специалистах, у которых данные функции внесены в должностные регламенты</w:t>
      </w:r>
    </w:p>
    <w:p w:rsidR="00551F93" w:rsidRDefault="00551F93" w:rsidP="00551F9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советах, консультативных и экспертных органах по национальным </w:t>
      </w:r>
      <w:r w:rsidR="00F049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религиозным вопросам, образованных при органе местного самоуправления</w:t>
      </w:r>
    </w:p>
    <w:tbl>
      <w:tblPr>
        <w:tblStyle w:val="a4"/>
        <w:tblW w:w="0" w:type="auto"/>
        <w:tblLook w:val="04A0"/>
      </w:tblPr>
      <w:tblGrid>
        <w:gridCol w:w="618"/>
        <w:gridCol w:w="1929"/>
        <w:gridCol w:w="1637"/>
        <w:gridCol w:w="1590"/>
        <w:gridCol w:w="2014"/>
        <w:gridCol w:w="1783"/>
      </w:tblGrid>
      <w:tr w:rsidR="00551F93" w:rsidTr="00551F93">
        <w:tc>
          <w:tcPr>
            <w:tcW w:w="675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15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95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ФИО председателя, должность</w:t>
            </w:r>
          </w:p>
        </w:tc>
        <w:tc>
          <w:tcPr>
            <w:tcW w:w="1595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93">
              <w:rPr>
                <w:rFonts w:ascii="Times New Roman" w:hAnsi="Times New Roman" w:cs="Times New Roman"/>
                <w:sz w:val="24"/>
                <w:szCs w:val="24"/>
              </w:rPr>
              <w:t>Основание для деятельности</w:t>
            </w:r>
          </w:p>
        </w:tc>
        <w:tc>
          <w:tcPr>
            <w:tcW w:w="1595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рассматриваемые вопросы в 2018 году</w:t>
            </w:r>
          </w:p>
        </w:tc>
        <w:tc>
          <w:tcPr>
            <w:tcW w:w="1596" w:type="dxa"/>
          </w:tcPr>
          <w:p w:rsidR="00551F93" w:rsidRPr="00551F93" w:rsidRDefault="00551F93" w:rsidP="0055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Переодичность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заседаний</w:t>
            </w:r>
          </w:p>
        </w:tc>
      </w:tr>
      <w:tr w:rsidR="00551F93" w:rsidTr="00551F93">
        <w:tc>
          <w:tcPr>
            <w:tcW w:w="675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15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551F93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51F93" w:rsidRDefault="00551F93" w:rsidP="00551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A92" w:rsidRDefault="001D0A92" w:rsidP="001D0A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акты (проекты), принятые в сфере реализации государственной национальной политики и взаимодействия с религиозными организациями, в духовно – нравственной сфере (концепции, программы, планы и т.д.)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1D0A92" w:rsidTr="001D0A92">
        <w:tc>
          <w:tcPr>
            <w:tcW w:w="675" w:type="dxa"/>
          </w:tcPr>
          <w:p w:rsidR="001D0A92" w:rsidRPr="00E17289" w:rsidRDefault="001D0A92" w:rsidP="001D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1728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172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05" w:type="dxa"/>
          </w:tcPr>
          <w:p w:rsidR="001D0A92" w:rsidRPr="00E17289" w:rsidRDefault="001D0A92" w:rsidP="001D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 – правового акта</w:t>
            </w:r>
          </w:p>
        </w:tc>
        <w:tc>
          <w:tcPr>
            <w:tcW w:w="3191" w:type="dxa"/>
          </w:tcPr>
          <w:p w:rsidR="001D0A92" w:rsidRPr="00E17289" w:rsidRDefault="00E17289" w:rsidP="001D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289">
              <w:rPr>
                <w:rFonts w:ascii="Times New Roman" w:hAnsi="Times New Roman" w:cs="Times New Roman"/>
                <w:sz w:val="24"/>
                <w:szCs w:val="24"/>
              </w:rPr>
              <w:t>Название акта, номер и дата принятия</w:t>
            </w:r>
          </w:p>
        </w:tc>
      </w:tr>
      <w:tr w:rsidR="001D0A92" w:rsidTr="001D0A92">
        <w:tc>
          <w:tcPr>
            <w:tcW w:w="675" w:type="dxa"/>
          </w:tcPr>
          <w:p w:rsidR="001D0A92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5" w:type="dxa"/>
          </w:tcPr>
          <w:p w:rsidR="001D0A92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1D0A92" w:rsidRDefault="00B12DE9" w:rsidP="00B1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0A92" w:rsidRDefault="001D0A92" w:rsidP="001D0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5A" w:rsidRDefault="0045595A" w:rsidP="004559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 в разрезе этнических \ религиозных групп</w:t>
      </w:r>
    </w:p>
    <w:p w:rsidR="0045595A" w:rsidRDefault="0045595A" w:rsidP="004559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(при наличии таковых сведений)</w:t>
      </w:r>
    </w:p>
    <w:p w:rsidR="0045595A" w:rsidRDefault="0045595A" w:rsidP="0045595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 населения</w:t>
      </w:r>
    </w:p>
    <w:p w:rsidR="0045595A" w:rsidRDefault="0045595A" w:rsidP="0045595A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состав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45595A" w:rsidTr="0045595A">
        <w:tc>
          <w:tcPr>
            <w:tcW w:w="817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63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Национальная принадлежность</w:t>
            </w:r>
          </w:p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(по данным статистики, переписи)</w:t>
            </w:r>
          </w:p>
        </w:tc>
        <w:tc>
          <w:tcPr>
            <w:tcW w:w="3191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населения</w:t>
            </w:r>
          </w:p>
        </w:tc>
      </w:tr>
      <w:tr w:rsidR="0045595A" w:rsidTr="0045595A">
        <w:tc>
          <w:tcPr>
            <w:tcW w:w="817" w:type="dxa"/>
          </w:tcPr>
          <w:p w:rsidR="0045595A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45595A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</w:p>
        </w:tc>
        <w:tc>
          <w:tcPr>
            <w:tcW w:w="3191" w:type="dxa"/>
          </w:tcPr>
          <w:p w:rsidR="0045595A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Немцы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Эстонцы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Украинцы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Латыши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Удмурты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DD561D" w:rsidTr="0045595A">
        <w:tc>
          <w:tcPr>
            <w:tcW w:w="817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63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Чуваши</w:t>
            </w:r>
          </w:p>
        </w:tc>
        <w:tc>
          <w:tcPr>
            <w:tcW w:w="3191" w:type="dxa"/>
          </w:tcPr>
          <w:p w:rsidR="00DD561D" w:rsidRDefault="00DD561D" w:rsidP="0045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</w:tbl>
    <w:p w:rsidR="0045595A" w:rsidRDefault="0045595A" w:rsidP="004559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5A" w:rsidRDefault="0045595A" w:rsidP="0045595A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Религиозный состав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45595A" w:rsidTr="0045595A">
        <w:tc>
          <w:tcPr>
            <w:tcW w:w="817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63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Религиозная принадлежность</w:t>
            </w:r>
          </w:p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5A">
              <w:rPr>
                <w:rFonts w:ascii="Times New Roman" w:hAnsi="Times New Roman" w:cs="Times New Roman"/>
                <w:sz w:val="24"/>
                <w:szCs w:val="24"/>
              </w:rPr>
              <w:t>(по данным социологических опросов, экспертным оценкам)</w:t>
            </w:r>
          </w:p>
        </w:tc>
        <w:tc>
          <w:tcPr>
            <w:tcW w:w="3191" w:type="dxa"/>
          </w:tcPr>
          <w:p w:rsidR="0045595A" w:rsidRPr="0045595A" w:rsidRDefault="0045595A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населения</w:t>
            </w:r>
          </w:p>
        </w:tc>
      </w:tr>
      <w:tr w:rsidR="0045595A" w:rsidTr="0045595A">
        <w:tc>
          <w:tcPr>
            <w:tcW w:w="817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3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595A" w:rsidRDefault="0045595A" w:rsidP="004559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5A" w:rsidRDefault="0045595A" w:rsidP="004559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95A">
        <w:rPr>
          <w:rFonts w:ascii="Times New Roman" w:hAnsi="Times New Roman" w:cs="Times New Roman"/>
          <w:sz w:val="24"/>
          <w:szCs w:val="24"/>
        </w:rPr>
        <w:t>Если приводятся данные социологических опросов – просим указать название организации, проводившей исследования и срок их проведения</w:t>
      </w:r>
    </w:p>
    <w:p w:rsidR="0045595A" w:rsidRDefault="0045595A" w:rsidP="0045595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5595A" w:rsidRDefault="0045595A" w:rsidP="004559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Национальные и казачьи объединения</w:t>
      </w:r>
    </w:p>
    <w:p w:rsidR="0045595A" w:rsidRDefault="0045595A" w:rsidP="0045595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объектах</w:t>
      </w:r>
    </w:p>
    <w:tbl>
      <w:tblPr>
        <w:tblStyle w:val="a4"/>
        <w:tblW w:w="0" w:type="auto"/>
        <w:tblLook w:val="04A0"/>
      </w:tblPr>
      <w:tblGrid>
        <w:gridCol w:w="758"/>
        <w:gridCol w:w="2188"/>
        <w:gridCol w:w="1574"/>
        <w:gridCol w:w="1619"/>
        <w:gridCol w:w="1524"/>
        <w:gridCol w:w="1908"/>
      </w:tblGrid>
      <w:tr w:rsidR="0045595A" w:rsidTr="0045595A">
        <w:tc>
          <w:tcPr>
            <w:tcW w:w="817" w:type="dxa"/>
          </w:tcPr>
          <w:p w:rsidR="0045595A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117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AE1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3" w:type="dxa"/>
          </w:tcPr>
          <w:p w:rsidR="0045595A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AE1170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95" w:type="dxa"/>
          </w:tcPr>
          <w:p w:rsidR="0045595A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95" w:type="dxa"/>
          </w:tcPr>
          <w:p w:rsidR="0045595A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AE1170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95" w:type="dxa"/>
          </w:tcPr>
          <w:p w:rsidR="0045595A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факс,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1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96" w:type="dxa"/>
          </w:tcPr>
          <w:p w:rsidR="0045595A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участия в жизни муниципалитета</w:t>
            </w:r>
          </w:p>
          <w:p w:rsidR="00AE1170" w:rsidRPr="00AE1170" w:rsidRDefault="00AE1170" w:rsidP="0045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50 слов)</w:t>
            </w:r>
          </w:p>
        </w:tc>
      </w:tr>
      <w:tr w:rsidR="0045595A" w:rsidTr="0045595A">
        <w:tc>
          <w:tcPr>
            <w:tcW w:w="817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3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45595A" w:rsidRDefault="00DD561D" w:rsidP="00DD5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595A" w:rsidRPr="00AE1170" w:rsidRDefault="00AE1170" w:rsidP="00AE117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Указать национальные объединения, как официально зарегистрированные, так и не зарегистрированные</w:t>
      </w:r>
    </w:p>
    <w:p w:rsidR="00AE1170" w:rsidRDefault="00AE1170" w:rsidP="00AE1170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 – массовые мероприятия и общественные акции, этнического или межнационального характера, а также в сфере казачества, состоявшиеся в 2018 г.</w:t>
      </w:r>
    </w:p>
    <w:tbl>
      <w:tblPr>
        <w:tblStyle w:val="a4"/>
        <w:tblW w:w="0" w:type="auto"/>
        <w:tblLook w:val="04A0"/>
      </w:tblPr>
      <w:tblGrid>
        <w:gridCol w:w="483"/>
        <w:gridCol w:w="1357"/>
        <w:gridCol w:w="1310"/>
        <w:gridCol w:w="1772"/>
        <w:gridCol w:w="1677"/>
        <w:gridCol w:w="1425"/>
        <w:gridCol w:w="1547"/>
      </w:tblGrid>
      <w:tr w:rsidR="00414476" w:rsidTr="00196CBE">
        <w:tc>
          <w:tcPr>
            <w:tcW w:w="497" w:type="dxa"/>
          </w:tcPr>
          <w:p w:rsidR="0072549E" w:rsidRPr="0072549E" w:rsidRDefault="0072549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2549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254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874A8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(акции)</w:t>
            </w:r>
          </w:p>
        </w:tc>
        <w:tc>
          <w:tcPr>
            <w:tcW w:w="1366" w:type="dxa"/>
          </w:tcPr>
          <w:p w:rsidR="0072549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 мероприятия и акции</w:t>
            </w: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72549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72549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 т.ч. ориентировочная численность</w:t>
            </w:r>
          </w:p>
        </w:tc>
        <w:tc>
          <w:tcPr>
            <w:tcW w:w="1487" w:type="dxa"/>
          </w:tcPr>
          <w:p w:rsidR="0072549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общественной реакции</w:t>
            </w:r>
          </w:p>
        </w:tc>
        <w:tc>
          <w:tcPr>
            <w:tcW w:w="1616" w:type="dxa"/>
          </w:tcPr>
          <w:p w:rsidR="0072549E" w:rsidRPr="0072549E" w:rsidRDefault="00874A8E" w:rsidP="0072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 – финансовые затраты (выделенные средства, предоставление </w:t>
            </w:r>
            <w:r w:rsidR="002400F0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помещений, специалистов и др.)</w:t>
            </w:r>
          </w:p>
        </w:tc>
      </w:tr>
      <w:tr w:rsidR="00414476" w:rsidTr="00196CBE">
        <w:tc>
          <w:tcPr>
            <w:tcW w:w="497" w:type="dxa"/>
          </w:tcPr>
          <w:p w:rsidR="00196CBE" w:rsidRPr="00414476" w:rsidRDefault="00196CBE" w:rsidP="0072549E">
            <w:pPr>
              <w:rPr>
                <w:rFonts w:ascii="Times New Roman" w:hAnsi="Times New Roman" w:cs="Times New Roman"/>
              </w:rPr>
            </w:pPr>
            <w:r w:rsidRPr="004144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 w:rsidRPr="00414476">
              <w:rPr>
                <w:rFonts w:ascii="Times New Roman" w:hAnsi="Times New Roman" w:cs="Times New Roman"/>
              </w:rPr>
              <w:t xml:space="preserve">Масленица </w:t>
            </w:r>
          </w:p>
        </w:tc>
        <w:tc>
          <w:tcPr>
            <w:tcW w:w="1366" w:type="dxa"/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март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7" w:type="dxa"/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  <w:tr w:rsidR="00414476" w:rsidTr="00196CBE">
        <w:tc>
          <w:tcPr>
            <w:tcW w:w="497" w:type="dxa"/>
          </w:tcPr>
          <w:p w:rsidR="00196CBE" w:rsidRPr="00414476" w:rsidRDefault="00414476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славяне» День славянской письменности</w:t>
            </w:r>
          </w:p>
        </w:tc>
        <w:tc>
          <w:tcPr>
            <w:tcW w:w="136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май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  <w:tr w:rsidR="00414476" w:rsidTr="00196CBE">
        <w:tc>
          <w:tcPr>
            <w:tcW w:w="49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136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12 июня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  <w:tr w:rsidR="00414476" w:rsidTr="00196CBE">
        <w:tc>
          <w:tcPr>
            <w:tcW w:w="49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Играй гармон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душа России</w:t>
            </w:r>
          </w:p>
        </w:tc>
        <w:tc>
          <w:tcPr>
            <w:tcW w:w="136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июнь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  <w:tr w:rsidR="00414476" w:rsidTr="00196CBE">
        <w:tc>
          <w:tcPr>
            <w:tcW w:w="49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Хлебное раздолье</w:t>
            </w:r>
          </w:p>
        </w:tc>
        <w:tc>
          <w:tcPr>
            <w:tcW w:w="136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август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7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96CBE" w:rsidRPr="00414476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  <w:tr w:rsidR="00574C13" w:rsidTr="00196CBE">
        <w:tc>
          <w:tcPr>
            <w:tcW w:w="497" w:type="dxa"/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  <w:proofErr w:type="gramStart"/>
            <w:r>
              <w:rPr>
                <w:rFonts w:ascii="Times New Roman" w:hAnsi="Times New Roman" w:cs="Times New Roman"/>
              </w:rPr>
              <w:t>национальна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1366" w:type="dxa"/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Г.Татарск 4 ноября 2018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Новопервомайского сельсовета, администрация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7" w:type="dxa"/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574C13" w:rsidRDefault="00574C13" w:rsidP="0072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транспорта</w:t>
            </w:r>
          </w:p>
        </w:tc>
      </w:tr>
    </w:tbl>
    <w:p w:rsidR="0072549E" w:rsidRDefault="007A61E3" w:rsidP="007A61E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Планируемые или ожидаемые культурно – массовые мероприятия и общественные акции, этнического, межнационального характера. А также с участием казачества в 2019 г. (особо значимые)</w:t>
      </w:r>
    </w:p>
    <w:tbl>
      <w:tblPr>
        <w:tblStyle w:val="a4"/>
        <w:tblW w:w="0" w:type="auto"/>
        <w:tblLook w:val="04A0"/>
      </w:tblPr>
      <w:tblGrid>
        <w:gridCol w:w="496"/>
        <w:gridCol w:w="1667"/>
        <w:gridCol w:w="2092"/>
        <w:gridCol w:w="1665"/>
        <w:gridCol w:w="1999"/>
        <w:gridCol w:w="1652"/>
      </w:tblGrid>
      <w:tr w:rsidR="007A61E3" w:rsidTr="00D5143B">
        <w:tc>
          <w:tcPr>
            <w:tcW w:w="496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667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92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проведения мероприятия (акции)</w:t>
            </w:r>
          </w:p>
        </w:tc>
        <w:tc>
          <w:tcPr>
            <w:tcW w:w="1665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проведения мероприятия (акции)</w:t>
            </w:r>
          </w:p>
        </w:tc>
        <w:tc>
          <w:tcPr>
            <w:tcW w:w="1999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1652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– финансовые затраты (выделенные средства, предоставление транспорта, помещений, специалистов и др.)</w:t>
            </w:r>
          </w:p>
        </w:tc>
      </w:tr>
      <w:tr w:rsidR="00E4421D" w:rsidTr="00D5143B">
        <w:tc>
          <w:tcPr>
            <w:tcW w:w="496" w:type="dxa"/>
          </w:tcPr>
          <w:p w:rsidR="00E4421D" w:rsidRPr="007A61E3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7" w:type="dxa"/>
          </w:tcPr>
          <w:p w:rsidR="00E4421D" w:rsidRPr="007A61E3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Рождественской звезды</w:t>
            </w:r>
          </w:p>
        </w:tc>
        <w:tc>
          <w:tcPr>
            <w:tcW w:w="2092" w:type="dxa"/>
          </w:tcPr>
          <w:p w:rsid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1665" w:type="dxa"/>
          </w:tcPr>
          <w:p w:rsid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1999" w:type="dxa"/>
          </w:tcPr>
          <w:p w:rsid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МБУК Новопервомайского сельсовета, школа, СДМ, администрация</w:t>
            </w:r>
          </w:p>
        </w:tc>
        <w:tc>
          <w:tcPr>
            <w:tcW w:w="1652" w:type="dxa"/>
          </w:tcPr>
          <w:p w:rsid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E3" w:rsidRPr="00E4421D" w:rsidTr="00D5143B">
        <w:tc>
          <w:tcPr>
            <w:tcW w:w="496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7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092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Г.Татарск</w:t>
            </w:r>
          </w:p>
        </w:tc>
        <w:tc>
          <w:tcPr>
            <w:tcW w:w="1665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99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МБУК Новопервомайского сельсовета, школа, СДМ, администрация</w:t>
            </w:r>
          </w:p>
        </w:tc>
        <w:tc>
          <w:tcPr>
            <w:tcW w:w="1652" w:type="dxa"/>
          </w:tcPr>
          <w:p w:rsidR="007A61E3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транспорта </w:t>
            </w:r>
          </w:p>
        </w:tc>
      </w:tr>
      <w:tr w:rsidR="00E4421D" w:rsidRPr="00E4421D" w:rsidTr="00D5143B">
        <w:tc>
          <w:tcPr>
            <w:tcW w:w="496" w:type="dxa"/>
          </w:tcPr>
          <w:p w:rsidR="00E4421D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7" w:type="dxa"/>
          </w:tcPr>
          <w:p w:rsidR="00E4421D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«Любимая Русь»</w:t>
            </w:r>
          </w:p>
        </w:tc>
        <w:tc>
          <w:tcPr>
            <w:tcW w:w="2092" w:type="dxa"/>
          </w:tcPr>
          <w:p w:rsidR="00E4421D" w:rsidRPr="00E4421D" w:rsidRDefault="00E4421D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1665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99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МБУК Новопервомайского сельсовета, школа, 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:rsid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21D" w:rsidRPr="00E4421D" w:rsidTr="00D5143B">
        <w:tc>
          <w:tcPr>
            <w:tcW w:w="496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7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2092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Г.Татарск</w:t>
            </w:r>
          </w:p>
        </w:tc>
        <w:tc>
          <w:tcPr>
            <w:tcW w:w="1665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2019 </w:t>
            </w:r>
          </w:p>
        </w:tc>
        <w:tc>
          <w:tcPr>
            <w:tcW w:w="1999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МБУК Новопервомайского сельсовета, школа, СДМ, администрация</w:t>
            </w:r>
          </w:p>
        </w:tc>
        <w:tc>
          <w:tcPr>
            <w:tcW w:w="1652" w:type="dxa"/>
          </w:tcPr>
          <w:p w:rsid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</w:t>
            </w:r>
          </w:p>
        </w:tc>
      </w:tr>
      <w:tr w:rsidR="00E4421D" w:rsidRPr="00E4421D" w:rsidTr="00D5143B">
        <w:tc>
          <w:tcPr>
            <w:tcW w:w="496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7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2092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Г.Татарск </w:t>
            </w:r>
          </w:p>
        </w:tc>
        <w:tc>
          <w:tcPr>
            <w:tcW w:w="1665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2019 </w:t>
            </w:r>
          </w:p>
        </w:tc>
        <w:tc>
          <w:tcPr>
            <w:tcW w:w="1999" w:type="dxa"/>
          </w:tcPr>
          <w:p w:rsidR="00E4421D" w:rsidRP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1D">
              <w:rPr>
                <w:rFonts w:ascii="Times New Roman" w:hAnsi="Times New Roman" w:cs="Times New Roman"/>
                <w:sz w:val="24"/>
                <w:szCs w:val="24"/>
              </w:rPr>
              <w:t>МБУК Новопервомайского сельсовета, школа, СДМ, администрация</w:t>
            </w:r>
          </w:p>
        </w:tc>
        <w:tc>
          <w:tcPr>
            <w:tcW w:w="1652" w:type="dxa"/>
          </w:tcPr>
          <w:p w:rsidR="00E4421D" w:rsidRDefault="00D5143B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</w:t>
            </w:r>
          </w:p>
        </w:tc>
      </w:tr>
    </w:tbl>
    <w:p w:rsidR="007A61E3" w:rsidRDefault="007A61E3" w:rsidP="007A61E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Религиозные организации</w:t>
      </w:r>
    </w:p>
    <w:p w:rsidR="007A61E3" w:rsidRDefault="007A61E3" w:rsidP="007A61E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организациях</w:t>
      </w:r>
    </w:p>
    <w:tbl>
      <w:tblPr>
        <w:tblStyle w:val="a4"/>
        <w:tblW w:w="0" w:type="auto"/>
        <w:tblLook w:val="04A0"/>
      </w:tblPr>
      <w:tblGrid>
        <w:gridCol w:w="540"/>
        <w:gridCol w:w="2408"/>
        <w:gridCol w:w="1573"/>
        <w:gridCol w:w="1619"/>
        <w:gridCol w:w="1523"/>
        <w:gridCol w:w="1908"/>
      </w:tblGrid>
      <w:tr w:rsidR="007A61E3" w:rsidTr="007A61E3">
        <w:tc>
          <w:tcPr>
            <w:tcW w:w="534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56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95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95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595" w:type="dxa"/>
          </w:tcPr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факс,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96" w:type="dxa"/>
          </w:tcPr>
          <w:p w:rsid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участия в жизни муниципалитета</w:t>
            </w:r>
          </w:p>
          <w:p w:rsidR="007A61E3" w:rsidRPr="007A61E3" w:rsidRDefault="007A61E3" w:rsidP="007A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50 слов)</w:t>
            </w:r>
          </w:p>
        </w:tc>
      </w:tr>
      <w:tr w:rsidR="007A61E3" w:rsidTr="007A61E3">
        <w:tc>
          <w:tcPr>
            <w:tcW w:w="534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6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7A61E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A61E3" w:rsidRDefault="007A61E3" w:rsidP="002507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61E3" w:rsidRPr="007A61E3" w:rsidRDefault="007A61E3" w:rsidP="007A61E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Указать религиозные организации, как официально зарегистрированные, так и не зарегистрированные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пометкой незарегистрированная)</w:t>
      </w:r>
    </w:p>
    <w:p w:rsidR="007A61E3" w:rsidRDefault="007A61E3" w:rsidP="007A61E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принятых решениях и выдаче разрешений на строительство культовых объектов в 2018 году в рамках испол</w:t>
      </w:r>
      <w:r w:rsidR="00B266E9">
        <w:rPr>
          <w:rFonts w:ascii="Times New Roman" w:hAnsi="Times New Roman" w:cs="Times New Roman"/>
          <w:sz w:val="28"/>
          <w:szCs w:val="28"/>
        </w:rPr>
        <w:t>нения перечня поручений Президента РФ от 13.02.2013 № Пр-336 по противодействию религиозному экстремизму.</w:t>
      </w:r>
    </w:p>
    <w:tbl>
      <w:tblPr>
        <w:tblStyle w:val="a4"/>
        <w:tblW w:w="0" w:type="auto"/>
        <w:tblLook w:val="04A0"/>
      </w:tblPr>
      <w:tblGrid>
        <w:gridCol w:w="540"/>
        <w:gridCol w:w="4248"/>
        <w:gridCol w:w="2391"/>
        <w:gridCol w:w="2392"/>
      </w:tblGrid>
      <w:tr w:rsidR="00B266E9" w:rsidTr="00B266E9">
        <w:tc>
          <w:tcPr>
            <w:tcW w:w="534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1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конфессиональной принадлежности</w:t>
            </w:r>
          </w:p>
        </w:tc>
        <w:tc>
          <w:tcPr>
            <w:tcW w:w="2393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выдавший разрешение</w:t>
            </w:r>
          </w:p>
        </w:tc>
        <w:tc>
          <w:tcPr>
            <w:tcW w:w="2393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номер и дата нормативного документа</w:t>
            </w:r>
          </w:p>
        </w:tc>
      </w:tr>
      <w:tr w:rsidR="00B266E9" w:rsidTr="00B266E9">
        <w:tc>
          <w:tcPr>
            <w:tcW w:w="534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1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266E9" w:rsidRDefault="00B266E9" w:rsidP="00B266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6E9" w:rsidRDefault="00B266E9" w:rsidP="00B266E9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 – просветительские и религиозные мероприятия, состоявшиеся в 2018г.</w:t>
      </w:r>
    </w:p>
    <w:tbl>
      <w:tblPr>
        <w:tblStyle w:val="a4"/>
        <w:tblW w:w="0" w:type="auto"/>
        <w:tblLook w:val="04A0"/>
      </w:tblPr>
      <w:tblGrid>
        <w:gridCol w:w="495"/>
        <w:gridCol w:w="1410"/>
        <w:gridCol w:w="1360"/>
        <w:gridCol w:w="1474"/>
        <w:gridCol w:w="1744"/>
        <w:gridCol w:w="1480"/>
        <w:gridCol w:w="1608"/>
      </w:tblGrid>
      <w:tr w:rsidR="00B266E9" w:rsidTr="00B266E9">
        <w:tc>
          <w:tcPr>
            <w:tcW w:w="534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00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67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 мероприятия</w:t>
            </w:r>
          </w:p>
        </w:tc>
        <w:tc>
          <w:tcPr>
            <w:tcW w:w="1367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</w:p>
        </w:tc>
        <w:tc>
          <w:tcPr>
            <w:tcW w:w="1367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вт.ч. ориентировочная численность</w:t>
            </w:r>
          </w:p>
        </w:tc>
        <w:tc>
          <w:tcPr>
            <w:tcW w:w="1368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общественной реакции</w:t>
            </w:r>
          </w:p>
        </w:tc>
        <w:tc>
          <w:tcPr>
            <w:tcW w:w="1368" w:type="dxa"/>
          </w:tcPr>
          <w:p w:rsidR="00B266E9" w:rsidRPr="00B266E9" w:rsidRDefault="00B266E9" w:rsidP="00B2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– финансовые затраты (выделенные средства, предоставление транспорта, помещений, специалистов и др.)</w:t>
            </w:r>
          </w:p>
        </w:tc>
      </w:tr>
      <w:tr w:rsidR="00B266E9" w:rsidTr="00B266E9">
        <w:tc>
          <w:tcPr>
            <w:tcW w:w="534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0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B266E9" w:rsidRDefault="00250709" w:rsidP="00B2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266E9" w:rsidRDefault="00B266E9" w:rsidP="00B266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6E9" w:rsidRDefault="00B266E9" w:rsidP="00B266E9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или ожидаемые духовно – образовательные, культурно – просветительские мероприятия и общественные акции, инициируемые или планируемые совместно с религиозными организациями в 2019г (особо значимые)</w:t>
      </w:r>
    </w:p>
    <w:tbl>
      <w:tblPr>
        <w:tblStyle w:val="a4"/>
        <w:tblW w:w="0" w:type="auto"/>
        <w:tblLook w:val="04A0"/>
      </w:tblPr>
      <w:tblGrid>
        <w:gridCol w:w="539"/>
        <w:gridCol w:w="1541"/>
        <w:gridCol w:w="1897"/>
        <w:gridCol w:w="1887"/>
        <w:gridCol w:w="1769"/>
        <w:gridCol w:w="1938"/>
      </w:tblGrid>
      <w:tr w:rsidR="00EC0BB6" w:rsidTr="00EC0BB6">
        <w:tc>
          <w:tcPr>
            <w:tcW w:w="534" w:type="dxa"/>
          </w:tcPr>
          <w:p w:rsid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B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C0B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56" w:type="dxa"/>
          </w:tcPr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5" w:type="dxa"/>
          </w:tcPr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проведения мероприятий и акций</w:t>
            </w:r>
          </w:p>
        </w:tc>
        <w:tc>
          <w:tcPr>
            <w:tcW w:w="1595" w:type="dxa"/>
          </w:tcPr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проведения мероприятий и акций</w:t>
            </w:r>
          </w:p>
        </w:tc>
        <w:tc>
          <w:tcPr>
            <w:tcW w:w="1595" w:type="dxa"/>
          </w:tcPr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1596" w:type="dxa"/>
          </w:tcPr>
          <w:p w:rsidR="00EC0BB6" w:rsidRPr="00EC0BB6" w:rsidRDefault="00EC0BB6" w:rsidP="00EC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материально – финансовые затраты (выделенные средства, предоставление транспорта, помещений, специалистов и др.)</w:t>
            </w:r>
          </w:p>
        </w:tc>
      </w:tr>
      <w:tr w:rsidR="00EC0BB6" w:rsidTr="00EC0BB6">
        <w:tc>
          <w:tcPr>
            <w:tcW w:w="534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6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EC0BB6" w:rsidRDefault="001255A5" w:rsidP="00EC0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0BB6" w:rsidRDefault="00EC0BB6" w:rsidP="00EC0B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DD5" w:rsidRDefault="006F1DD5" w:rsidP="006F1D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общественного мнения</w:t>
      </w:r>
    </w:p>
    <w:p w:rsidR="006F1DD5" w:rsidRDefault="006F1DD5" w:rsidP="006F1DD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Лидеры общественного мнения среди представителей национальных объединений (указать не менее 3 чел.)</w:t>
      </w:r>
    </w:p>
    <w:tbl>
      <w:tblPr>
        <w:tblStyle w:val="a4"/>
        <w:tblW w:w="0" w:type="auto"/>
        <w:tblLook w:val="04A0"/>
      </w:tblPr>
      <w:tblGrid>
        <w:gridCol w:w="540"/>
        <w:gridCol w:w="4246"/>
        <w:gridCol w:w="2392"/>
        <w:gridCol w:w="2393"/>
      </w:tblGrid>
      <w:tr w:rsidR="006F1DD5" w:rsidTr="006F1DD5">
        <w:tc>
          <w:tcPr>
            <w:tcW w:w="534" w:type="dxa"/>
          </w:tcPr>
          <w:p w:rsidR="006F1DD5" w:rsidRPr="006F1DD5" w:rsidRDefault="006F1DD5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D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F1DD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F1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1" w:type="dxa"/>
          </w:tcPr>
          <w:p w:rsidR="006F1DD5" w:rsidRPr="006F1DD5" w:rsidRDefault="006F1DD5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393" w:type="dxa"/>
          </w:tcPr>
          <w:p w:rsidR="006F1DD5" w:rsidRPr="006F1DD5" w:rsidRDefault="006F1DD5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указавшей данную фамилию (полностью)</w:t>
            </w:r>
          </w:p>
        </w:tc>
        <w:tc>
          <w:tcPr>
            <w:tcW w:w="2393" w:type="dxa"/>
          </w:tcPr>
          <w:p w:rsidR="006F1DD5" w:rsidRPr="006F1DD5" w:rsidRDefault="006F1DD5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лидере мнения (местожительство, основная профессиональная деятельность, участие в коллегиальных органах, созданных при органах власти, другое)</w:t>
            </w:r>
          </w:p>
        </w:tc>
      </w:tr>
      <w:tr w:rsidR="006F1DD5" w:rsidTr="006F1DD5">
        <w:tc>
          <w:tcPr>
            <w:tcW w:w="534" w:type="dxa"/>
          </w:tcPr>
          <w:p w:rsidR="006F1DD5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1" w:type="dxa"/>
          </w:tcPr>
          <w:p w:rsidR="006F1DD5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6F1DD5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6F1DD5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1DD5" w:rsidRDefault="006F1DD5" w:rsidP="006F1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DD5" w:rsidRDefault="006F1DD5" w:rsidP="006F1DD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Лидеры общественного мнения среди представителей религиозных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(указать не менее 3 чел.)</w:t>
      </w:r>
    </w:p>
    <w:tbl>
      <w:tblPr>
        <w:tblStyle w:val="a4"/>
        <w:tblW w:w="0" w:type="auto"/>
        <w:tblLook w:val="04A0"/>
      </w:tblPr>
      <w:tblGrid>
        <w:gridCol w:w="540"/>
        <w:gridCol w:w="4246"/>
        <w:gridCol w:w="2392"/>
        <w:gridCol w:w="2393"/>
      </w:tblGrid>
      <w:tr w:rsidR="00183488" w:rsidTr="00183488">
        <w:tc>
          <w:tcPr>
            <w:tcW w:w="534" w:type="dxa"/>
          </w:tcPr>
          <w:p w:rsidR="00183488" w:rsidRPr="00183488" w:rsidRDefault="00183488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8348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83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1" w:type="dxa"/>
          </w:tcPr>
          <w:p w:rsidR="00183488" w:rsidRPr="00183488" w:rsidRDefault="00183488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393" w:type="dxa"/>
          </w:tcPr>
          <w:p w:rsidR="00183488" w:rsidRPr="00183488" w:rsidRDefault="00183488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указавшей данную фамилию (полностью)</w:t>
            </w:r>
          </w:p>
        </w:tc>
        <w:tc>
          <w:tcPr>
            <w:tcW w:w="2393" w:type="dxa"/>
          </w:tcPr>
          <w:p w:rsidR="00183488" w:rsidRPr="00183488" w:rsidRDefault="00183488" w:rsidP="006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лидере мнения (местожительство, основная профессиональная деятельность, участие в коллегиальных органах, созданных при органах власти, другое)</w:t>
            </w:r>
          </w:p>
        </w:tc>
      </w:tr>
      <w:tr w:rsidR="00183488" w:rsidTr="00183488">
        <w:tc>
          <w:tcPr>
            <w:tcW w:w="534" w:type="dxa"/>
          </w:tcPr>
          <w:p w:rsidR="00183488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1" w:type="dxa"/>
          </w:tcPr>
          <w:p w:rsidR="00183488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183488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183488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1DD5" w:rsidRDefault="006F1DD5" w:rsidP="006F1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488" w:rsidRDefault="00183488" w:rsidP="0018348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общественного мнения среди представителей казачьих организаций (указать не менее 2 чел.)</w:t>
      </w:r>
    </w:p>
    <w:tbl>
      <w:tblPr>
        <w:tblStyle w:val="a4"/>
        <w:tblW w:w="0" w:type="auto"/>
        <w:tblLook w:val="04A0"/>
      </w:tblPr>
      <w:tblGrid>
        <w:gridCol w:w="540"/>
        <w:gridCol w:w="4246"/>
        <w:gridCol w:w="2392"/>
        <w:gridCol w:w="2393"/>
      </w:tblGrid>
      <w:tr w:rsidR="00E0565D" w:rsidRPr="00183488" w:rsidTr="00312B52">
        <w:tc>
          <w:tcPr>
            <w:tcW w:w="534" w:type="dxa"/>
          </w:tcPr>
          <w:p w:rsidR="00E0565D" w:rsidRPr="00183488" w:rsidRDefault="00E0565D" w:rsidP="0031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8348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834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1" w:type="dxa"/>
          </w:tcPr>
          <w:p w:rsidR="00E0565D" w:rsidRPr="00183488" w:rsidRDefault="00E0565D" w:rsidP="0031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393" w:type="dxa"/>
          </w:tcPr>
          <w:p w:rsidR="00E0565D" w:rsidRPr="00183488" w:rsidRDefault="00E0565D" w:rsidP="0031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указавшей данную фамилию (полностью)</w:t>
            </w:r>
          </w:p>
        </w:tc>
        <w:tc>
          <w:tcPr>
            <w:tcW w:w="2393" w:type="dxa"/>
          </w:tcPr>
          <w:p w:rsidR="00E0565D" w:rsidRPr="00183488" w:rsidRDefault="00E0565D" w:rsidP="0031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лидере мнения (местожительство, основная профессиональная деятельность, участие в коллегиальных органах, созданных при органах власти, другое)</w:t>
            </w:r>
          </w:p>
        </w:tc>
      </w:tr>
      <w:tr w:rsidR="00E0565D" w:rsidTr="00312B52">
        <w:tc>
          <w:tcPr>
            <w:tcW w:w="534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1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83488" w:rsidRDefault="00183488" w:rsidP="0018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65D" w:rsidRDefault="00E0565D" w:rsidP="00E056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массовой информации</w:t>
      </w:r>
    </w:p>
    <w:tbl>
      <w:tblPr>
        <w:tblStyle w:val="a4"/>
        <w:tblW w:w="0" w:type="auto"/>
        <w:tblLook w:val="04A0"/>
      </w:tblPr>
      <w:tblGrid>
        <w:gridCol w:w="540"/>
        <w:gridCol w:w="2626"/>
        <w:gridCol w:w="1936"/>
        <w:gridCol w:w="1867"/>
        <w:gridCol w:w="2602"/>
      </w:tblGrid>
      <w:tr w:rsidR="00E0565D" w:rsidTr="00E0565D">
        <w:tc>
          <w:tcPr>
            <w:tcW w:w="534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94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печатного издания,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-, радиопередачи</w:t>
            </w:r>
          </w:p>
        </w:tc>
        <w:tc>
          <w:tcPr>
            <w:tcW w:w="1914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 </w:t>
            </w:r>
          </w:p>
        </w:tc>
        <w:tc>
          <w:tcPr>
            <w:tcW w:w="1914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№, дата, регистрации, периодичность, тираж</w:t>
            </w:r>
          </w:p>
        </w:tc>
        <w:tc>
          <w:tcPr>
            <w:tcW w:w="1915" w:type="dxa"/>
          </w:tcPr>
          <w:p w:rsid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(наличие рубрик, программ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этноконфессиональной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и казачеству)</w:t>
            </w:r>
          </w:p>
        </w:tc>
      </w:tr>
      <w:tr w:rsidR="00E0565D" w:rsidTr="00E0565D">
        <w:tc>
          <w:tcPr>
            <w:tcW w:w="534" w:type="dxa"/>
          </w:tcPr>
          <w:p w:rsidR="00E0565D" w:rsidRDefault="00250709" w:rsidP="00E05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E0565D" w:rsidRDefault="00250709" w:rsidP="00E05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Газета «Новопервомайский вестник»</w:t>
            </w:r>
          </w:p>
        </w:tc>
        <w:tc>
          <w:tcPr>
            <w:tcW w:w="1914" w:type="dxa"/>
          </w:tcPr>
          <w:p w:rsidR="00E0565D" w:rsidRDefault="00250709" w:rsidP="00E05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Газета утверждена  распоряжением  главы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 Новопервомайского  сельсовета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№ 23 от 01.04.2009г.</w:t>
            </w:r>
          </w:p>
        </w:tc>
        <w:tc>
          <w:tcPr>
            <w:tcW w:w="1914" w:type="dxa"/>
          </w:tcPr>
          <w:p w:rsidR="00E0565D" w:rsidRDefault="00250709" w:rsidP="00E05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Тираж 100 экз.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 раз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915" w:type="dxa"/>
          </w:tcPr>
          <w:p w:rsidR="00E0565D" w:rsidRDefault="00250709" w:rsidP="00E05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0565D" w:rsidRPr="00E0565D" w:rsidRDefault="00E0565D" w:rsidP="00E056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средства массовой информации регулярно посвящают свои материалы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этноконфессиональной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тематике:</w:t>
      </w:r>
    </w:p>
    <w:p w:rsidR="00E0565D" w:rsidRDefault="00E0565D" w:rsidP="00E0565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печатные издания;</w:t>
      </w:r>
    </w:p>
    <w:p w:rsidR="00E0565D" w:rsidRDefault="00E0565D" w:rsidP="00E0565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интернет – ресурсы;</w:t>
      </w:r>
    </w:p>
    <w:p w:rsidR="00E0565D" w:rsidRDefault="00E0565D" w:rsidP="00E0565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(отражающие конфликтные, либо спорные ситуации, имевшие место в сфере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отношениях);</w:t>
      </w:r>
    </w:p>
    <w:p w:rsidR="00E0565D" w:rsidRDefault="00E0565D" w:rsidP="00E0565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группы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(одноклассники,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отражающие конфликтные, либо спорные ситуации, имевшие место в сфере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отношениях);</w:t>
      </w:r>
    </w:p>
    <w:p w:rsidR="00E0565D" w:rsidRDefault="00E0565D" w:rsidP="00E0565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радиопередачи</w:t>
      </w:r>
    </w:p>
    <w:p w:rsidR="00E0565D" w:rsidRDefault="00E0565D" w:rsidP="00E056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Социальное партнерство органов местного самоуправления с национальными объединениями, религиозными и казачьими организациями</w:t>
      </w:r>
    </w:p>
    <w:tbl>
      <w:tblPr>
        <w:tblStyle w:val="a4"/>
        <w:tblW w:w="0" w:type="auto"/>
        <w:tblLook w:val="04A0"/>
      </w:tblPr>
      <w:tblGrid>
        <w:gridCol w:w="540"/>
        <w:gridCol w:w="4247"/>
        <w:gridCol w:w="2392"/>
        <w:gridCol w:w="2392"/>
      </w:tblGrid>
      <w:tr w:rsidR="00E0565D" w:rsidTr="00E0565D">
        <w:tc>
          <w:tcPr>
            <w:tcW w:w="534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0565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05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1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 взаимодействия</w:t>
            </w:r>
          </w:p>
        </w:tc>
        <w:tc>
          <w:tcPr>
            <w:tcW w:w="2393" w:type="dxa"/>
          </w:tcPr>
          <w:p w:rsid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договора \ соглашения, дата подписания</w:t>
            </w:r>
          </w:p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393" w:type="dxa"/>
          </w:tcPr>
          <w:p w:rsidR="00E0565D" w:rsidRPr="00E0565D" w:rsidRDefault="00E0565D" w:rsidP="00E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проведенные в 2018 году</w:t>
            </w:r>
          </w:p>
        </w:tc>
      </w:tr>
      <w:tr w:rsidR="00E0565D" w:rsidTr="00E0565D">
        <w:tc>
          <w:tcPr>
            <w:tcW w:w="534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1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0565D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0565D" w:rsidRDefault="00E0565D" w:rsidP="00E056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9.Проблемы, проводимая работа и прогноз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Конфликтные, либо спорные ситуации, имевшие место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в 2018 г</w:t>
      </w: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1"/>
        <w:gridCol w:w="3002"/>
        <w:gridCol w:w="2358"/>
        <w:gridCol w:w="1800"/>
        <w:gridCol w:w="1870"/>
      </w:tblGrid>
      <w:tr w:rsidR="00451A43" w:rsidTr="00451A43">
        <w:tc>
          <w:tcPr>
            <w:tcW w:w="534" w:type="dxa"/>
          </w:tcPr>
          <w:p w:rsidR="00451A43" w:rsidRPr="00451A43" w:rsidRDefault="00451A43" w:rsidP="0045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94" w:type="dxa"/>
          </w:tcPr>
          <w:p w:rsidR="00451A43" w:rsidRPr="00451A43" w:rsidRDefault="00451A43" w:rsidP="0045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1914" w:type="dxa"/>
          </w:tcPr>
          <w:p w:rsidR="00451A43" w:rsidRPr="00451A43" w:rsidRDefault="00451A43" w:rsidP="0045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Предположительные причины</w:t>
            </w:r>
          </w:p>
        </w:tc>
        <w:tc>
          <w:tcPr>
            <w:tcW w:w="1914" w:type="dxa"/>
          </w:tcPr>
          <w:p w:rsidR="00451A43" w:rsidRPr="00451A43" w:rsidRDefault="00451A43" w:rsidP="0045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сторон</w:t>
            </w:r>
          </w:p>
        </w:tc>
        <w:tc>
          <w:tcPr>
            <w:tcW w:w="1915" w:type="dxa"/>
          </w:tcPr>
          <w:p w:rsidR="00451A43" w:rsidRPr="00451A43" w:rsidRDefault="00451A43" w:rsidP="0045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локализации т преодолению конфликтной ситуации</w:t>
            </w:r>
          </w:p>
        </w:tc>
      </w:tr>
      <w:tr w:rsidR="00451A43" w:rsidTr="00451A43">
        <w:tc>
          <w:tcPr>
            <w:tcW w:w="534" w:type="dxa"/>
          </w:tcPr>
          <w:p w:rsidR="00451A4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94" w:type="dxa"/>
          </w:tcPr>
          <w:p w:rsidR="00451A4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451A4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451A4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451A43" w:rsidRDefault="00250709" w:rsidP="00250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9.2. Влияние миграционных процессов на развитие межрелигиозных и межнациональных отношений (отразить общую миграционную ситуацию, актуальные проблемы в этнической сфере, конфликтные ситуации, влияние миграционных процессов, прогноз ситуации).</w:t>
      </w:r>
    </w:p>
    <w:p w:rsid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За 2018 год родилось- 5 детей, умерло- 2</w:t>
      </w:r>
      <w:r w:rsidR="00F11D13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</w:t>
      </w:r>
      <w:r w:rsidR="00F11D13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прибыло-3</w:t>
      </w:r>
      <w:r w:rsidR="009B680C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</w:t>
      </w:r>
      <w:r w:rsidR="009B680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убыло-</w:t>
      </w:r>
      <w:r w:rsidR="009B680C">
        <w:rPr>
          <w:rFonts w:ascii="Times New Roman" w:eastAsia="Times New Roman" w:hAnsi="Times New Roman" w:cs="Times New Roman"/>
          <w:iCs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человек. Заключено браков -</w:t>
      </w:r>
      <w:r w:rsidR="009B680C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разводов- </w:t>
      </w:r>
      <w:r w:rsidR="009B680C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250709" w:rsidRDefault="00250709" w:rsidP="002507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 территории муниципального образования нет постоянно действующего крупного  сельхозпредприятия, соответственно нет работы, близкое расположение трассы «Байкал» и железной дороги позволяет многим мужчинам и женщинам работать в других  селах, городах, районах, вахтовым методом. Приток населения очень низкий и в дальнейшем ситуация будет ухудшаться.</w:t>
      </w:r>
    </w:p>
    <w:p w:rsidR="00250709" w:rsidRDefault="00250709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Разработка муниципальных Комплексных планов действий по гармонизации межэтнических отношений и реализации Стратегии государственной национальной политики РФ на период до 2025 года на 2019 -2015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соответствии с решением Совета по межнациональным отношениям при Губернаторе НСО от 02.03.2018г)</w:t>
      </w:r>
    </w:p>
    <w:p w:rsidR="001255A5" w:rsidRDefault="001255A5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План не разрабатывался и не принимался.</w:t>
      </w:r>
    </w:p>
    <w:p w:rsidR="00F11D13" w:rsidRDefault="00F11D13" w:rsidP="00451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A43" w:rsidRDefault="00451A43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Статистические данные по категорированию мест массового пребывания людей религиозных организаций на территории Новосибирской области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отразить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всего категорировано культовых объектов с оформлением паспортов безопасности).</w:t>
      </w:r>
    </w:p>
    <w:p w:rsidR="001255A5" w:rsidRPr="00451A43" w:rsidRDefault="001255A5" w:rsidP="00451A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Мест массового пребывания людей религиозных организаций на территории    Новопервомайского сельсовета  нет. </w:t>
      </w:r>
    </w:p>
    <w:sectPr w:rsidR="001255A5" w:rsidRPr="00451A43" w:rsidSect="0024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1967"/>
    <w:multiLevelType w:val="hybridMultilevel"/>
    <w:tmpl w:val="DD4E96AE"/>
    <w:lvl w:ilvl="0" w:tplc="3902928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065213"/>
    <w:multiLevelType w:val="multilevel"/>
    <w:tmpl w:val="4738B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F787BFF"/>
    <w:multiLevelType w:val="hybridMultilevel"/>
    <w:tmpl w:val="5078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FAE"/>
    <w:rsid w:val="00050996"/>
    <w:rsid w:val="000B3E65"/>
    <w:rsid w:val="001255A5"/>
    <w:rsid w:val="00137473"/>
    <w:rsid w:val="00183488"/>
    <w:rsid w:val="00196CBE"/>
    <w:rsid w:val="001D0A92"/>
    <w:rsid w:val="002400F0"/>
    <w:rsid w:val="00247A92"/>
    <w:rsid w:val="00250709"/>
    <w:rsid w:val="00414476"/>
    <w:rsid w:val="00451A43"/>
    <w:rsid w:val="0045595A"/>
    <w:rsid w:val="00494F32"/>
    <w:rsid w:val="00551F93"/>
    <w:rsid w:val="00574C13"/>
    <w:rsid w:val="00592DF7"/>
    <w:rsid w:val="006F1DD5"/>
    <w:rsid w:val="0072549E"/>
    <w:rsid w:val="007A61E3"/>
    <w:rsid w:val="007D7FAE"/>
    <w:rsid w:val="00874A8E"/>
    <w:rsid w:val="00904D63"/>
    <w:rsid w:val="009B680C"/>
    <w:rsid w:val="00AE1170"/>
    <w:rsid w:val="00B12DE9"/>
    <w:rsid w:val="00B266E9"/>
    <w:rsid w:val="00BE324E"/>
    <w:rsid w:val="00C31EAC"/>
    <w:rsid w:val="00D50EC1"/>
    <w:rsid w:val="00D5143B"/>
    <w:rsid w:val="00DD561D"/>
    <w:rsid w:val="00E0565D"/>
    <w:rsid w:val="00E17289"/>
    <w:rsid w:val="00E4421D"/>
    <w:rsid w:val="00EC0BB6"/>
    <w:rsid w:val="00ED10E3"/>
    <w:rsid w:val="00F0497C"/>
    <w:rsid w:val="00F1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FAE"/>
    <w:pPr>
      <w:ind w:left="720"/>
      <w:contextualSpacing/>
    </w:pPr>
  </w:style>
  <w:style w:type="table" w:styleId="a4">
    <w:name w:val="Table Grid"/>
    <w:basedOn w:val="a1"/>
    <w:uiPriority w:val="59"/>
    <w:rsid w:val="00904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BC30-662E-4F8B-BC27-29B17896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</dc:creator>
  <cp:keywords/>
  <dc:description/>
  <cp:lastModifiedBy>555</cp:lastModifiedBy>
  <cp:revision>17</cp:revision>
  <cp:lastPrinted>2018-11-26T07:42:00Z</cp:lastPrinted>
  <dcterms:created xsi:type="dcterms:W3CDTF">2018-11-20T01:50:00Z</dcterms:created>
  <dcterms:modified xsi:type="dcterms:W3CDTF">2018-11-29T05:18:00Z</dcterms:modified>
</cp:coreProperties>
</file>