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0DC" w:rsidRDefault="00763764" w:rsidP="000525F7">
      <w:pPr>
        <w:jc w:val="center"/>
        <w:rPr>
          <w:i/>
          <w:sz w:val="36"/>
          <w:szCs w:val="36"/>
        </w:rPr>
      </w:pPr>
      <w:r w:rsidRPr="00763764">
        <w:rPr>
          <w:i/>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44pt;height:42.75pt" adj="2158" fillcolor="#520402" strokecolor="#b2b2b2" strokeweight="1pt">
            <v:fill color2="#fc0" focus="100%" type="gradient"/>
            <v:shadow on="t" type="perspective" color="#875b0d" opacity="45875f" origin=",.5" matrix=",,,.5,,-4768371582e-16"/>
            <v:textpath style="font-family:&quot;Arial&quot;;v-text-kern:t" trim="t" fitpath="t" string="НОВОПЕРВОМАЙСКИЙ ВЕСТНИК"/>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436"/>
        <w:gridCol w:w="7218"/>
      </w:tblGrid>
      <w:tr w:rsidR="002844F7" w:rsidRPr="00A558C9" w:rsidTr="00941566">
        <w:tc>
          <w:tcPr>
            <w:tcW w:w="525" w:type="dxa"/>
            <w:tcBorders>
              <w:top w:val="single" w:sz="4" w:space="0" w:color="auto"/>
              <w:left w:val="single" w:sz="4" w:space="0" w:color="auto"/>
              <w:bottom w:val="single" w:sz="4" w:space="0" w:color="auto"/>
              <w:right w:val="single" w:sz="4" w:space="0" w:color="auto"/>
            </w:tcBorders>
            <w:hideMark/>
          </w:tcPr>
          <w:p w:rsidR="002844F7" w:rsidRPr="00A558C9" w:rsidRDefault="002844F7" w:rsidP="00941566">
            <w:pPr>
              <w:jc w:val="center"/>
              <w:rPr>
                <w:b/>
                <w:sz w:val="24"/>
                <w:szCs w:val="24"/>
              </w:rPr>
            </w:pPr>
            <w:r>
              <w:rPr>
                <w:b/>
              </w:rPr>
              <w:t>№</w:t>
            </w:r>
            <w:bookmarkStart w:id="0" w:name="_GoBack"/>
            <w:bookmarkEnd w:id="0"/>
            <w:r>
              <w:rPr>
                <w:b/>
              </w:rPr>
              <w:t>12</w:t>
            </w:r>
          </w:p>
        </w:tc>
        <w:tc>
          <w:tcPr>
            <w:tcW w:w="1436" w:type="dxa"/>
            <w:tcBorders>
              <w:top w:val="single" w:sz="4" w:space="0" w:color="auto"/>
              <w:left w:val="single" w:sz="4" w:space="0" w:color="auto"/>
              <w:bottom w:val="single" w:sz="4" w:space="0" w:color="auto"/>
              <w:right w:val="single" w:sz="4" w:space="0" w:color="auto"/>
            </w:tcBorders>
            <w:hideMark/>
          </w:tcPr>
          <w:p w:rsidR="002844F7" w:rsidRPr="00A558C9" w:rsidRDefault="002844F7" w:rsidP="00941566">
            <w:pPr>
              <w:jc w:val="center"/>
              <w:rPr>
                <w:b/>
                <w:sz w:val="24"/>
                <w:szCs w:val="24"/>
              </w:rPr>
            </w:pPr>
            <w:r>
              <w:rPr>
                <w:b/>
              </w:rPr>
              <w:t>25.12.2018</w:t>
            </w:r>
            <w:r w:rsidRPr="00A558C9">
              <w:rPr>
                <w:b/>
              </w:rPr>
              <w:t>г.</w:t>
            </w:r>
          </w:p>
        </w:tc>
        <w:tc>
          <w:tcPr>
            <w:tcW w:w="7218" w:type="dxa"/>
            <w:tcBorders>
              <w:top w:val="single" w:sz="4" w:space="0" w:color="auto"/>
              <w:left w:val="single" w:sz="4" w:space="0" w:color="auto"/>
              <w:bottom w:val="single" w:sz="4" w:space="0" w:color="auto"/>
              <w:right w:val="single" w:sz="4" w:space="0" w:color="auto"/>
            </w:tcBorders>
            <w:hideMark/>
          </w:tcPr>
          <w:p w:rsidR="002844F7" w:rsidRPr="00A558C9" w:rsidRDefault="002844F7" w:rsidP="00941566">
            <w:pPr>
              <w:jc w:val="center"/>
              <w:rPr>
                <w:b/>
                <w:sz w:val="24"/>
                <w:szCs w:val="24"/>
              </w:rPr>
            </w:pPr>
            <w:r w:rsidRPr="00A558C9">
              <w:rPr>
                <w:b/>
              </w:rPr>
              <w:t>С.НОВОПЕРВОМАЙСКОЕ  ТАТАРСКОГО РАЙОНА  НОВОСИБИРСКОЙ ОБЛАСТИ</w:t>
            </w:r>
          </w:p>
        </w:tc>
      </w:tr>
    </w:tbl>
    <w:p w:rsidR="002844F7" w:rsidRDefault="002844F7"/>
    <w:p w:rsidR="003729C8" w:rsidRDefault="002844F7" w:rsidP="00941566">
      <w:pPr>
        <w:jc w:val="center"/>
      </w:pPr>
      <w:r>
        <w:rPr>
          <w:noProof/>
          <w:lang w:eastAsia="ru-RU"/>
        </w:rPr>
        <w:drawing>
          <wp:inline distT="0" distB="0" distL="0" distR="0">
            <wp:extent cx="5381625" cy="3524964"/>
            <wp:effectExtent l="19050" t="0" r="9525" b="0"/>
            <wp:docPr id="3" name="Рисунок 3" descr="http://mir-animashki.com/_ph/28/736964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animashki.com/_ph/28/736964579.gif"/>
                    <pic:cNvPicPr>
                      <a:picLocks noChangeAspect="1" noChangeArrowheads="1"/>
                    </pic:cNvPicPr>
                  </pic:nvPicPr>
                  <pic:blipFill>
                    <a:blip r:embed="rId8"/>
                    <a:srcRect/>
                    <a:stretch>
                      <a:fillRect/>
                    </a:stretch>
                  </pic:blipFill>
                  <pic:spPr bwMode="auto">
                    <a:xfrm>
                      <a:off x="0" y="0"/>
                      <a:ext cx="5381625" cy="3524964"/>
                    </a:xfrm>
                    <a:prstGeom prst="rect">
                      <a:avLst/>
                    </a:prstGeom>
                    <a:noFill/>
                    <a:ln w="9525">
                      <a:noFill/>
                      <a:miter lim="800000"/>
                      <a:headEnd/>
                      <a:tailEnd/>
                    </a:ln>
                  </pic:spPr>
                </pic:pic>
              </a:graphicData>
            </a:graphic>
          </wp:inline>
        </w:drawing>
      </w:r>
    </w:p>
    <w:p w:rsidR="009F0D9E" w:rsidRPr="003729C8" w:rsidRDefault="009F0D9E" w:rsidP="003729C8">
      <w:pPr>
        <w:pStyle w:val="a6"/>
        <w:rPr>
          <w:b/>
        </w:rPr>
      </w:pPr>
      <w:r w:rsidRPr="003729C8">
        <w:rPr>
          <w:b/>
        </w:rPr>
        <w:t>СЕГОДНЯ В НОМЕРЕ:</w:t>
      </w:r>
    </w:p>
    <w:p w:rsidR="009F0D9E" w:rsidRPr="003729C8" w:rsidRDefault="009F0D9E" w:rsidP="003729C8">
      <w:pPr>
        <w:pStyle w:val="a6"/>
        <w:rPr>
          <w:rFonts w:ascii="Times New Roman" w:hAnsi="Times New Roman" w:cs="Times New Roman"/>
        </w:rPr>
      </w:pPr>
      <w:r w:rsidRPr="003729C8">
        <w:rPr>
          <w:rFonts w:ascii="Times New Roman" w:hAnsi="Times New Roman" w:cs="Times New Roman"/>
          <w:b/>
        </w:rPr>
        <w:t>1.РЕШЕНИЕ:</w:t>
      </w:r>
      <w:r w:rsidRPr="003729C8">
        <w:rPr>
          <w:rFonts w:ascii="Times New Roman" w:hAnsi="Times New Roman" w:cs="Times New Roman"/>
        </w:rPr>
        <w:t xml:space="preserve">  О внесении изменений в устав Новопервомайского сельсовета Татарского района Новосибирской области</w:t>
      </w:r>
    </w:p>
    <w:p w:rsidR="009F0D9E" w:rsidRPr="003729C8" w:rsidRDefault="009F0D9E" w:rsidP="003729C8">
      <w:pPr>
        <w:pStyle w:val="a6"/>
        <w:rPr>
          <w:rFonts w:ascii="Times New Roman" w:eastAsia="Calibri" w:hAnsi="Times New Roman" w:cs="Times New Roman"/>
        </w:rPr>
      </w:pPr>
      <w:r w:rsidRPr="003729C8">
        <w:rPr>
          <w:rFonts w:ascii="Times New Roman" w:hAnsi="Times New Roman" w:cs="Times New Roman"/>
          <w:b/>
        </w:rPr>
        <w:t>2. РЕШЕНИЕ:</w:t>
      </w:r>
      <w:r w:rsidRPr="003729C8">
        <w:rPr>
          <w:rFonts w:ascii="Times New Roman" w:eastAsia="Calibri" w:hAnsi="Times New Roman" w:cs="Times New Roman"/>
        </w:rPr>
        <w:t xml:space="preserve">  О  бюджете   Новопервомайского сельсовета Татарского района Новосибирской области на 2019 год и плановый период 2020 и 2021 годов</w:t>
      </w:r>
    </w:p>
    <w:p w:rsidR="009F0D9E" w:rsidRPr="003729C8" w:rsidRDefault="009F0D9E" w:rsidP="003729C8">
      <w:pPr>
        <w:pStyle w:val="a6"/>
        <w:rPr>
          <w:rStyle w:val="FontStyle11"/>
          <w:b w:val="0"/>
        </w:rPr>
      </w:pPr>
      <w:r w:rsidRPr="003729C8">
        <w:rPr>
          <w:rFonts w:ascii="Times New Roman" w:hAnsi="Times New Roman" w:cs="Times New Roman"/>
          <w:b/>
        </w:rPr>
        <w:t>3.РЕШЕНИЕ:</w:t>
      </w:r>
      <w:r w:rsidRPr="003729C8">
        <w:rPr>
          <w:rStyle w:val="a5"/>
          <w:rFonts w:ascii="Times New Roman" w:hAnsi="Times New Roman" w:cs="Times New Roman"/>
          <w:b w:val="0"/>
        </w:rPr>
        <w:t xml:space="preserve"> </w:t>
      </w:r>
      <w:r w:rsidRPr="003729C8">
        <w:rPr>
          <w:rStyle w:val="FontStyle11"/>
          <w:b w:val="0"/>
        </w:rPr>
        <w:t>О внесении изменений в Соглашение от 01.03.2012 года №01-10/13</w:t>
      </w:r>
      <w:r w:rsidRPr="003729C8">
        <w:rPr>
          <w:rStyle w:val="FontStyle12"/>
          <w:bCs/>
        </w:rPr>
        <w:t xml:space="preserve"> о передаче Ревизионной комиссии Татарского района полномочий Ревизионной комиссии Новопервомайского сельсовета по осуществлению внешнего муниципального финансового контроля</w:t>
      </w:r>
    </w:p>
    <w:p w:rsidR="009F0D9E" w:rsidRPr="003729C8" w:rsidRDefault="009F0D9E" w:rsidP="003729C8">
      <w:pPr>
        <w:pStyle w:val="a6"/>
        <w:rPr>
          <w:rStyle w:val="a5"/>
          <w:rFonts w:ascii="Times New Roman" w:hAnsi="Times New Roman" w:cs="Times New Roman"/>
          <w:b w:val="0"/>
        </w:rPr>
      </w:pPr>
      <w:r w:rsidRPr="003729C8">
        <w:rPr>
          <w:rFonts w:ascii="Times New Roman" w:hAnsi="Times New Roman" w:cs="Times New Roman"/>
          <w:b/>
        </w:rPr>
        <w:t>4.РЕШЕНИЕ:</w:t>
      </w:r>
      <w:r w:rsidRPr="003729C8">
        <w:rPr>
          <w:rFonts w:ascii="Times New Roman" w:hAnsi="Times New Roman" w:cs="Times New Roman"/>
        </w:rPr>
        <w:t xml:space="preserve"> О внесении изменений в решение внеочередной 25 сессии Совета депутатов Новопервомайского  сельсовета от 08.12.2017г. № 37 «</w:t>
      </w:r>
      <w:r w:rsidRPr="003729C8">
        <w:rPr>
          <w:rStyle w:val="a5"/>
          <w:rFonts w:ascii="Times New Roman" w:hAnsi="Times New Roman" w:cs="Times New Roman"/>
          <w:b w:val="0"/>
        </w:rPr>
        <w:t xml:space="preserve">О передаче органами местного самоуправления Новопервомайского сельсовета Татарского района Новосибирской области части полномочий по решению вопросов местного значения органам местного самоуправления </w:t>
      </w:r>
      <w:r w:rsidR="00C939D2">
        <w:rPr>
          <w:rStyle w:val="a5"/>
          <w:rFonts w:ascii="Times New Roman" w:hAnsi="Times New Roman" w:cs="Times New Roman"/>
          <w:b w:val="0"/>
        </w:rPr>
        <w:t>...</w:t>
      </w:r>
    </w:p>
    <w:p w:rsidR="009F0D9E" w:rsidRPr="003729C8" w:rsidRDefault="009F0D9E" w:rsidP="003729C8">
      <w:pPr>
        <w:pStyle w:val="a6"/>
        <w:rPr>
          <w:rFonts w:ascii="Times New Roman" w:hAnsi="Times New Roman" w:cs="Times New Roman"/>
        </w:rPr>
      </w:pPr>
      <w:r w:rsidRPr="00C939D2">
        <w:rPr>
          <w:rStyle w:val="a5"/>
          <w:rFonts w:ascii="Times New Roman" w:hAnsi="Times New Roman" w:cs="Times New Roman"/>
        </w:rPr>
        <w:t>5. РЕШЕНИЕ:</w:t>
      </w:r>
      <w:r w:rsidRPr="003729C8">
        <w:rPr>
          <w:rStyle w:val="a5"/>
          <w:rFonts w:ascii="Times New Roman" w:hAnsi="Times New Roman" w:cs="Times New Roman"/>
          <w:b w:val="0"/>
        </w:rPr>
        <w:t xml:space="preserve"> </w:t>
      </w:r>
      <w:r w:rsidRPr="003729C8">
        <w:rPr>
          <w:rFonts w:ascii="Times New Roman" w:hAnsi="Times New Roman" w:cs="Times New Roman"/>
        </w:rPr>
        <w:t>Об организации досуга граждан муниципального образования Новопервомайского сельсовета в период Новогодних и Рождественских праздников.</w:t>
      </w:r>
    </w:p>
    <w:p w:rsidR="00B150FA" w:rsidRPr="003729C8" w:rsidRDefault="009F0D9E" w:rsidP="003729C8">
      <w:pPr>
        <w:pStyle w:val="a6"/>
        <w:rPr>
          <w:rFonts w:ascii="Times New Roman" w:hAnsi="Times New Roman" w:cs="Times New Roman"/>
          <w:iCs/>
          <w:spacing w:val="-22"/>
        </w:rPr>
      </w:pPr>
      <w:r w:rsidRPr="003729C8">
        <w:rPr>
          <w:rFonts w:ascii="Times New Roman" w:hAnsi="Times New Roman" w:cs="Times New Roman"/>
          <w:b/>
        </w:rPr>
        <w:t>6.РЕШЕНИЕ</w:t>
      </w:r>
      <w:r w:rsidRPr="003729C8">
        <w:rPr>
          <w:rFonts w:ascii="Times New Roman" w:hAnsi="Times New Roman" w:cs="Times New Roman"/>
        </w:rPr>
        <w:t xml:space="preserve">: </w:t>
      </w:r>
      <w:r w:rsidR="00B150FA" w:rsidRPr="003729C8">
        <w:rPr>
          <w:rFonts w:ascii="Times New Roman" w:hAnsi="Times New Roman" w:cs="Times New Roman"/>
          <w:iCs/>
          <w:spacing w:val="-22"/>
        </w:rPr>
        <w:t>О мерах</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по</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обеспечению</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общественной</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и</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пожарной </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безопасности </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в</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 период проведения </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мероприятий, посвященных Новогодним и </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 xml:space="preserve">Рождественским </w:t>
      </w:r>
      <w:r w:rsidR="00C939D2">
        <w:rPr>
          <w:rFonts w:ascii="Times New Roman" w:hAnsi="Times New Roman" w:cs="Times New Roman"/>
          <w:iCs/>
          <w:spacing w:val="-22"/>
        </w:rPr>
        <w:t xml:space="preserve"> </w:t>
      </w:r>
      <w:r w:rsidR="00B150FA" w:rsidRPr="003729C8">
        <w:rPr>
          <w:rFonts w:ascii="Times New Roman" w:hAnsi="Times New Roman" w:cs="Times New Roman"/>
          <w:iCs/>
          <w:spacing w:val="-22"/>
        </w:rPr>
        <w:t>праздникам.</w:t>
      </w:r>
    </w:p>
    <w:p w:rsidR="00B150FA" w:rsidRPr="003729C8" w:rsidRDefault="00B150FA" w:rsidP="003729C8">
      <w:pPr>
        <w:pStyle w:val="a6"/>
        <w:rPr>
          <w:rFonts w:ascii="Times New Roman" w:hAnsi="Times New Roman" w:cs="Times New Roman"/>
        </w:rPr>
      </w:pPr>
      <w:r w:rsidRPr="003729C8">
        <w:rPr>
          <w:rFonts w:ascii="Times New Roman" w:hAnsi="Times New Roman" w:cs="Times New Roman"/>
          <w:b/>
        </w:rPr>
        <w:t>7.ПОСТАНОВЛЕНИЕ:</w:t>
      </w:r>
      <w:r w:rsidRPr="003729C8">
        <w:rPr>
          <w:rFonts w:ascii="Times New Roman" w:hAnsi="Times New Roman" w:cs="Times New Roman"/>
        </w:rPr>
        <w:t xml:space="preserve"> Об утверждении муниципальной программы</w:t>
      </w:r>
      <w:r w:rsidR="00C939D2">
        <w:rPr>
          <w:rFonts w:ascii="Times New Roman" w:hAnsi="Times New Roman" w:cs="Times New Roman"/>
        </w:rPr>
        <w:t xml:space="preserve"> </w:t>
      </w:r>
      <w:r w:rsidRPr="003729C8">
        <w:rPr>
          <w:rFonts w:ascii="Times New Roman" w:hAnsi="Times New Roman" w:cs="Times New Roman"/>
        </w:rPr>
        <w:t>«Профилактика правонарушений на территории Новопервомайского сельсовета Татарского района Новосибирской области на 2019-2021годы»</w:t>
      </w:r>
    </w:p>
    <w:p w:rsidR="00B150FA" w:rsidRPr="003729C8" w:rsidRDefault="00B150FA" w:rsidP="003729C8">
      <w:pPr>
        <w:pStyle w:val="a6"/>
        <w:rPr>
          <w:rFonts w:ascii="Times New Roman" w:hAnsi="Times New Roman" w:cs="Times New Roman"/>
        </w:rPr>
      </w:pPr>
      <w:r w:rsidRPr="003729C8">
        <w:rPr>
          <w:rFonts w:ascii="Times New Roman" w:hAnsi="Times New Roman" w:cs="Times New Roman"/>
          <w:b/>
        </w:rPr>
        <w:t>8. ПОСТАНОВЛЕНИЕ:</w:t>
      </w:r>
      <w:r w:rsidRPr="003729C8">
        <w:rPr>
          <w:rFonts w:ascii="Times New Roman" w:hAnsi="Times New Roman" w:cs="Times New Roman"/>
        </w:rPr>
        <w:t xml:space="preserve"> Об   утверждении   муниципальной  программы  «Комплексные  меры  по профилактике   наркомании  на  территории    Новопервомайского сельсовета Татарского  района Новосибирской области на  2019-2021 годы»</w:t>
      </w:r>
    </w:p>
    <w:p w:rsidR="00C939D2" w:rsidRDefault="003729C8" w:rsidP="003729C8">
      <w:pPr>
        <w:pStyle w:val="a6"/>
        <w:rPr>
          <w:rFonts w:ascii="Times New Roman" w:hAnsi="Times New Roman" w:cs="Times New Roman"/>
        </w:rPr>
      </w:pPr>
      <w:r w:rsidRPr="003729C8">
        <w:rPr>
          <w:rFonts w:ascii="Times New Roman" w:hAnsi="Times New Roman" w:cs="Times New Roman"/>
          <w:b/>
        </w:rPr>
        <w:t>9. УНДиПР ГУ МЧС России</w:t>
      </w:r>
      <w:r w:rsidRPr="003729C8">
        <w:rPr>
          <w:rFonts w:ascii="Times New Roman" w:hAnsi="Times New Roman" w:cs="Times New Roman"/>
        </w:rPr>
        <w:t xml:space="preserve"> предупреждает...</w:t>
      </w:r>
    </w:p>
    <w:p w:rsidR="007E5BD1" w:rsidRDefault="007E5BD1" w:rsidP="003729C8">
      <w:pPr>
        <w:pStyle w:val="a6"/>
        <w:rPr>
          <w:rFonts w:ascii="Times New Roman" w:hAnsi="Times New Roman" w:cs="Times New Roman"/>
        </w:rPr>
      </w:pPr>
    </w:p>
    <w:p w:rsidR="007E5BD1" w:rsidRDefault="007E5BD1" w:rsidP="003729C8">
      <w:pPr>
        <w:pStyle w:val="a6"/>
        <w:rPr>
          <w:rFonts w:ascii="Times New Roman" w:hAnsi="Times New Roman" w:cs="Times New Roman"/>
        </w:rPr>
      </w:pPr>
    </w:p>
    <w:p w:rsidR="007E5BD1" w:rsidRDefault="007E5BD1" w:rsidP="003729C8">
      <w:pPr>
        <w:pStyle w:val="a6"/>
        <w:rPr>
          <w:rFonts w:ascii="Times New Roman" w:hAnsi="Times New Roman" w:cs="Times New Roman"/>
        </w:rPr>
      </w:pPr>
    </w:p>
    <w:p w:rsidR="007E5BD1" w:rsidRDefault="007E5BD1" w:rsidP="003729C8">
      <w:pPr>
        <w:pStyle w:val="a6"/>
        <w:rPr>
          <w:rFonts w:ascii="Times New Roman" w:hAnsi="Times New Roman" w:cs="Times New Roman"/>
        </w:rPr>
      </w:pPr>
    </w:p>
    <w:p w:rsidR="007E5BD1" w:rsidRPr="003729C8" w:rsidRDefault="007E5BD1" w:rsidP="003729C8">
      <w:pPr>
        <w:pStyle w:val="a6"/>
        <w:rPr>
          <w:rFonts w:ascii="Times New Roman" w:hAnsi="Times New Roman" w:cs="Times New Roman"/>
        </w:rPr>
      </w:pP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СОВЕТ ДЕПУТАТОВ</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НОВОПЕРВОМАЙСКОГО  СЕЛЬСОВЕТА</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pacing w:val="-2"/>
          <w:sz w:val="24"/>
          <w:szCs w:val="24"/>
        </w:rPr>
        <w:t>ТАТАРСКОГО РАЙОНА НОВОСИБИРСКОЙ ОБЛАСТИ</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пятого созыва</w:t>
      </w:r>
    </w:p>
    <w:p w:rsidR="00C939D2" w:rsidRPr="00C939D2" w:rsidRDefault="00C939D2" w:rsidP="00C939D2">
      <w:pPr>
        <w:pStyle w:val="a6"/>
        <w:jc w:val="center"/>
        <w:rPr>
          <w:rFonts w:ascii="Times New Roman" w:hAnsi="Times New Roman" w:cs="Times New Roman"/>
          <w:b/>
          <w:spacing w:val="-4"/>
          <w:w w:val="128"/>
          <w:sz w:val="24"/>
          <w:szCs w:val="24"/>
        </w:rPr>
      </w:pPr>
      <w:r w:rsidRPr="00C939D2">
        <w:rPr>
          <w:rFonts w:ascii="Times New Roman" w:hAnsi="Times New Roman" w:cs="Times New Roman"/>
          <w:b/>
          <w:spacing w:val="-4"/>
          <w:w w:val="128"/>
          <w:sz w:val="24"/>
          <w:szCs w:val="24"/>
        </w:rPr>
        <w:t>РЕШЕНИЕ</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Тридцать четвертой сессии</w:t>
      </w:r>
    </w:p>
    <w:p w:rsidR="00C939D2" w:rsidRPr="00C939D2" w:rsidRDefault="00C939D2" w:rsidP="00C939D2">
      <w:pPr>
        <w:pStyle w:val="a6"/>
        <w:jc w:val="center"/>
        <w:rPr>
          <w:rFonts w:ascii="Times New Roman" w:hAnsi="Times New Roman" w:cs="Times New Roman"/>
          <w:b/>
          <w:iCs/>
          <w:spacing w:val="-22"/>
          <w:sz w:val="24"/>
          <w:szCs w:val="24"/>
        </w:rPr>
      </w:pPr>
      <w:r w:rsidRPr="00C939D2">
        <w:rPr>
          <w:rFonts w:ascii="Times New Roman" w:hAnsi="Times New Roman" w:cs="Times New Roman"/>
          <w:b/>
          <w:sz w:val="24"/>
          <w:szCs w:val="24"/>
        </w:rPr>
        <w:t>«24» декабря 2018 г.</w:t>
      </w:r>
      <w:r w:rsidRPr="00C939D2">
        <w:rPr>
          <w:rFonts w:ascii="Times New Roman" w:hAnsi="Times New Roman" w:cs="Times New Roman"/>
          <w:b/>
          <w:sz w:val="24"/>
          <w:szCs w:val="24"/>
        </w:rPr>
        <w:tab/>
        <w:t>с.Новопервомайское</w:t>
      </w:r>
      <w:r w:rsidRPr="00C939D2">
        <w:rPr>
          <w:rFonts w:ascii="Times New Roman" w:hAnsi="Times New Roman" w:cs="Times New Roman"/>
          <w:b/>
          <w:sz w:val="24"/>
          <w:szCs w:val="24"/>
        </w:rPr>
        <w:tab/>
      </w:r>
      <w:r w:rsidRPr="00C939D2">
        <w:rPr>
          <w:rFonts w:ascii="Times New Roman" w:hAnsi="Times New Roman" w:cs="Times New Roman"/>
          <w:b/>
          <w:iCs/>
          <w:spacing w:val="-22"/>
          <w:sz w:val="24"/>
          <w:szCs w:val="24"/>
        </w:rPr>
        <w:t>№  32</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О ВНЕСЕНИИ ИЗМЕНЕНИЙ В УСТАВ НОВОПЕРВОМАЙСКОГО СЕЛЬСОВЕТА</w:t>
      </w:r>
    </w:p>
    <w:p w:rsidR="00C939D2" w:rsidRPr="00C939D2" w:rsidRDefault="00C939D2" w:rsidP="00C939D2">
      <w:pPr>
        <w:pStyle w:val="a6"/>
        <w:jc w:val="center"/>
        <w:rPr>
          <w:rFonts w:ascii="Times New Roman" w:hAnsi="Times New Roman" w:cs="Times New Roman"/>
          <w:b/>
          <w:sz w:val="24"/>
          <w:szCs w:val="24"/>
        </w:rPr>
      </w:pPr>
      <w:r w:rsidRPr="00C939D2">
        <w:rPr>
          <w:rFonts w:ascii="Times New Roman" w:hAnsi="Times New Roman" w:cs="Times New Roman"/>
          <w:b/>
          <w:sz w:val="24"/>
          <w:szCs w:val="24"/>
        </w:rPr>
        <w:t>ТАТАРСКОГО РАЙОНА НОВОСИБИРСКОЙ ОБЛАСТИ</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Новопервомайского сельсовета Татарского района Новосибирской области</w:t>
      </w:r>
    </w:p>
    <w:p w:rsidR="00C939D2" w:rsidRPr="00C939D2" w:rsidRDefault="00C939D2" w:rsidP="00C939D2">
      <w:pPr>
        <w:pStyle w:val="a6"/>
        <w:rPr>
          <w:rFonts w:ascii="Times New Roman" w:hAnsi="Times New Roman" w:cs="Times New Roman"/>
          <w:b/>
          <w:sz w:val="24"/>
          <w:szCs w:val="24"/>
        </w:rPr>
      </w:pPr>
      <w:r w:rsidRPr="00C939D2">
        <w:rPr>
          <w:rFonts w:ascii="Times New Roman" w:hAnsi="Times New Roman" w:cs="Times New Roman"/>
          <w:b/>
          <w:sz w:val="24"/>
          <w:szCs w:val="24"/>
        </w:rPr>
        <w:t>РЕШИЛ:</w:t>
      </w:r>
    </w:p>
    <w:p w:rsidR="00C939D2" w:rsidRPr="00C939D2" w:rsidRDefault="00C939D2" w:rsidP="00C939D2">
      <w:pPr>
        <w:pStyle w:val="a6"/>
        <w:ind w:firstLine="708"/>
        <w:rPr>
          <w:rFonts w:ascii="Times New Roman" w:hAnsi="Times New Roman" w:cs="Times New Roman"/>
          <w:sz w:val="24"/>
          <w:szCs w:val="24"/>
        </w:rPr>
      </w:pPr>
      <w:r w:rsidRPr="00C939D2">
        <w:rPr>
          <w:rFonts w:ascii="Times New Roman" w:hAnsi="Times New Roman" w:cs="Times New Roman"/>
          <w:spacing w:val="-21"/>
          <w:sz w:val="24"/>
          <w:szCs w:val="24"/>
        </w:rPr>
        <w:t>1.</w:t>
      </w:r>
      <w:r w:rsidRPr="00C939D2">
        <w:rPr>
          <w:rFonts w:ascii="Times New Roman" w:hAnsi="Times New Roman" w:cs="Times New Roman"/>
          <w:sz w:val="24"/>
          <w:szCs w:val="24"/>
        </w:rPr>
        <w:t xml:space="preserve"> В</w:t>
      </w:r>
      <w:r w:rsidRPr="00C939D2">
        <w:rPr>
          <w:rFonts w:ascii="Times New Roman" w:hAnsi="Times New Roman" w:cs="Times New Roman"/>
          <w:spacing w:val="1"/>
          <w:sz w:val="24"/>
          <w:szCs w:val="24"/>
        </w:rPr>
        <w:t>нести в Устав Новопервомайского сельсовета</w:t>
      </w:r>
      <w:r w:rsidRPr="00C939D2">
        <w:rPr>
          <w:rFonts w:ascii="Times New Roman" w:hAnsi="Times New Roman" w:cs="Times New Roman"/>
          <w:sz w:val="24"/>
          <w:szCs w:val="24"/>
        </w:rPr>
        <w:t xml:space="preserve"> Татарского района Новосибирской области следующие изменения:</w:t>
      </w:r>
    </w:p>
    <w:p w:rsidR="00C939D2" w:rsidRPr="00C939D2" w:rsidRDefault="00C939D2" w:rsidP="00C939D2">
      <w:pPr>
        <w:pStyle w:val="a6"/>
        <w:ind w:firstLine="708"/>
        <w:rPr>
          <w:rFonts w:ascii="Times New Roman" w:hAnsi="Times New Roman" w:cs="Times New Roman"/>
          <w:b/>
          <w:sz w:val="24"/>
          <w:szCs w:val="24"/>
        </w:rPr>
      </w:pPr>
      <w:r w:rsidRPr="00C939D2">
        <w:rPr>
          <w:rFonts w:ascii="Times New Roman" w:hAnsi="Times New Roman" w:cs="Times New Roman"/>
          <w:b/>
          <w:sz w:val="24"/>
          <w:szCs w:val="24"/>
        </w:rPr>
        <w:t>1.1. Статья 5 «Вопросы местного значения».</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 xml:space="preserve">1.1.1. пункт 5   части 1 после слов "за сохранностью автомобильных дорог местного значения в границах населенных пунктов поселения," дополнить словами "организация дорожного движения," </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1.1.2. пункт 19 части 1 изложить в следующей редакции:</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«участие в организации деятельности по накоплению (в том числе раздельному накоплению) и транспортированию твердых коммунальных отходов».</w:t>
      </w:r>
    </w:p>
    <w:p w:rsidR="00C939D2" w:rsidRPr="00C939D2" w:rsidRDefault="00C939D2" w:rsidP="00C939D2">
      <w:pPr>
        <w:pStyle w:val="a6"/>
        <w:ind w:firstLine="708"/>
        <w:rPr>
          <w:rFonts w:ascii="Times New Roman" w:hAnsi="Times New Roman" w:cs="Times New Roman"/>
          <w:sz w:val="24"/>
          <w:szCs w:val="24"/>
        </w:rPr>
      </w:pPr>
      <w:r w:rsidRPr="00C939D2">
        <w:rPr>
          <w:rFonts w:ascii="Times New Roman" w:hAnsi="Times New Roman" w:cs="Times New Roman"/>
          <w:b/>
          <w:sz w:val="24"/>
          <w:szCs w:val="24"/>
        </w:rPr>
        <w:t>1.2. Статья 6 « Права органов местного самоуправления поселения на решение</w:t>
      </w:r>
      <w:r w:rsidRPr="00C939D2">
        <w:rPr>
          <w:rFonts w:ascii="Times New Roman" w:hAnsi="Times New Roman" w:cs="Times New Roman"/>
          <w:sz w:val="24"/>
          <w:szCs w:val="24"/>
        </w:rPr>
        <w:t xml:space="preserve"> вопросов, не отнесённых к вопросам местного значения поселения».</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1.2.1.часть 1 дополнить пунктом 16 следующего содержания:</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 xml:space="preserve"> «16) осуществление мероприятий по защите прав потребителей, предусмотренных Законом Российской Федерации от 7 февраля 1992 года N 2300-1 "О защите прав потребителей".;</w:t>
      </w:r>
    </w:p>
    <w:p w:rsidR="00C939D2" w:rsidRPr="00C939D2" w:rsidRDefault="00C939D2" w:rsidP="00C939D2">
      <w:pPr>
        <w:pStyle w:val="a6"/>
        <w:ind w:firstLine="708"/>
        <w:rPr>
          <w:rFonts w:ascii="Times New Roman" w:hAnsi="Times New Roman" w:cs="Times New Roman"/>
          <w:b/>
          <w:sz w:val="24"/>
          <w:szCs w:val="24"/>
        </w:rPr>
      </w:pPr>
      <w:r w:rsidRPr="00C939D2">
        <w:rPr>
          <w:rFonts w:ascii="Times New Roman" w:hAnsi="Times New Roman" w:cs="Times New Roman"/>
          <w:b/>
          <w:sz w:val="24"/>
          <w:szCs w:val="24"/>
        </w:rPr>
        <w:t>1.3. Статья 32. Полномочия администрации.</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1.3.1. Пункт 6   части 1 после слов "за сохранностью автомобильных дорог местного значения в границах населенных пунктов поселения," дополнить словами "организация дорожного движения," .</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1.3.2. пункт 18 части 1 изложить в следующей редакции:</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«участие в организации деятельности по накоплению (в том числе раздельному накоплению) и транспортированию твердых коммунальных отходов»;</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 xml:space="preserve"> 1.3.4. дополнить пунктом 65 следующего содержания:</w:t>
      </w:r>
    </w:p>
    <w:p w:rsidR="00C939D2" w:rsidRPr="00C939D2" w:rsidRDefault="00C939D2" w:rsidP="00C939D2">
      <w:pPr>
        <w:pStyle w:val="a6"/>
        <w:rPr>
          <w:rFonts w:ascii="Times New Roman" w:hAnsi="Times New Roman" w:cs="Times New Roman"/>
          <w:sz w:val="24"/>
          <w:szCs w:val="24"/>
        </w:rPr>
      </w:pPr>
      <w:r w:rsidRPr="00C939D2">
        <w:rPr>
          <w:rFonts w:ascii="Times New Roman" w:hAnsi="Times New Roman" w:cs="Times New Roman"/>
          <w:sz w:val="24"/>
          <w:szCs w:val="24"/>
        </w:rPr>
        <w:t xml:space="preserve"> «65) осуществление мероприятий по защите прав потребителей, предусмотренных Законом Российской Федерации от 7 февраля 1992 года  N 2300-1 "О защите прав потребителей".</w:t>
      </w:r>
    </w:p>
    <w:p w:rsidR="00C939D2" w:rsidRPr="00C939D2" w:rsidRDefault="00C939D2" w:rsidP="00C939D2">
      <w:pPr>
        <w:pStyle w:val="a6"/>
        <w:ind w:firstLine="708"/>
        <w:rPr>
          <w:rFonts w:ascii="Times New Roman" w:hAnsi="Times New Roman" w:cs="Times New Roman"/>
          <w:sz w:val="24"/>
          <w:szCs w:val="24"/>
        </w:rPr>
      </w:pPr>
      <w:r w:rsidRPr="00C939D2">
        <w:rPr>
          <w:rFonts w:ascii="Times New Roman" w:hAnsi="Times New Roman" w:cs="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Новопервомайского сельсовета Татарского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w:t>
      </w:r>
    </w:p>
    <w:p w:rsidR="00C939D2" w:rsidRPr="00C939D2" w:rsidRDefault="00C939D2" w:rsidP="00C939D2">
      <w:pPr>
        <w:pStyle w:val="a6"/>
        <w:ind w:firstLine="708"/>
        <w:rPr>
          <w:rFonts w:ascii="Times New Roman" w:hAnsi="Times New Roman" w:cs="Times New Roman"/>
          <w:sz w:val="24"/>
          <w:szCs w:val="24"/>
        </w:rPr>
      </w:pPr>
      <w:r w:rsidRPr="00C939D2">
        <w:rPr>
          <w:rFonts w:ascii="Times New Roman" w:hAnsi="Times New Roman" w:cs="Times New Roman"/>
          <w:sz w:val="24"/>
          <w:szCs w:val="24"/>
        </w:rPr>
        <w:t>3. Главе Новопервомайского сельсовета Татарского района Новосибирской области опубликовать муниципальный правовой акт Новопервомайского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Новопервомайского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C939D2" w:rsidRPr="00C939D2" w:rsidRDefault="00C939D2" w:rsidP="00C939D2">
      <w:pPr>
        <w:pStyle w:val="a6"/>
        <w:ind w:firstLine="708"/>
        <w:rPr>
          <w:rFonts w:ascii="Times New Roman" w:hAnsi="Times New Roman" w:cs="Times New Roman"/>
          <w:sz w:val="24"/>
          <w:szCs w:val="24"/>
        </w:rPr>
      </w:pPr>
      <w:r w:rsidRPr="00C939D2">
        <w:rPr>
          <w:rFonts w:ascii="Times New Roman" w:hAnsi="Times New Roman" w:cs="Times New Roman"/>
          <w:sz w:val="24"/>
          <w:szCs w:val="24"/>
        </w:rPr>
        <w:t>4. Настоящее решение вступает в силу после государственной регистрации и опубликования в газете «Новопервомайский  вестник».</w:t>
      </w:r>
    </w:p>
    <w:p w:rsidR="00C939D2" w:rsidRPr="00C939D2" w:rsidRDefault="00C939D2" w:rsidP="00C939D2">
      <w:pPr>
        <w:pStyle w:val="a6"/>
        <w:rPr>
          <w:rFonts w:ascii="Times New Roman" w:hAnsi="Times New Roman" w:cs="Times New Roman"/>
          <w:b/>
          <w:sz w:val="24"/>
          <w:szCs w:val="24"/>
        </w:rPr>
      </w:pPr>
      <w:r w:rsidRPr="00C939D2">
        <w:rPr>
          <w:rFonts w:ascii="Times New Roman" w:hAnsi="Times New Roman" w:cs="Times New Roman"/>
          <w:b/>
          <w:sz w:val="24"/>
          <w:szCs w:val="24"/>
        </w:rPr>
        <w:t>Глава Новопервомайского сельсовета</w:t>
      </w:r>
    </w:p>
    <w:p w:rsidR="00C939D2" w:rsidRPr="00C939D2" w:rsidRDefault="00C939D2" w:rsidP="00C939D2">
      <w:pPr>
        <w:pStyle w:val="a6"/>
        <w:rPr>
          <w:rFonts w:ascii="Times New Roman" w:hAnsi="Times New Roman" w:cs="Times New Roman"/>
          <w:b/>
          <w:sz w:val="24"/>
          <w:szCs w:val="24"/>
          <w:vertAlign w:val="subscript"/>
        </w:rPr>
      </w:pPr>
      <w:r w:rsidRPr="00C939D2">
        <w:rPr>
          <w:rFonts w:ascii="Times New Roman" w:hAnsi="Times New Roman" w:cs="Times New Roman"/>
          <w:b/>
          <w:sz w:val="24"/>
          <w:szCs w:val="24"/>
        </w:rPr>
        <w:lastRenderedPageBreak/>
        <w:t>Татарского района Новосибирской области                                             Д.Н.Буров</w:t>
      </w:r>
    </w:p>
    <w:p w:rsidR="00C939D2" w:rsidRPr="00C939D2" w:rsidRDefault="00C939D2" w:rsidP="00C939D2">
      <w:pPr>
        <w:pStyle w:val="a6"/>
        <w:rPr>
          <w:rFonts w:ascii="Times New Roman" w:hAnsi="Times New Roman" w:cs="Times New Roman"/>
          <w:b/>
          <w:sz w:val="24"/>
          <w:szCs w:val="24"/>
        </w:rPr>
      </w:pPr>
      <w:r w:rsidRPr="00C939D2">
        <w:rPr>
          <w:rFonts w:ascii="Times New Roman" w:hAnsi="Times New Roman" w:cs="Times New Roman"/>
          <w:b/>
          <w:sz w:val="24"/>
          <w:szCs w:val="24"/>
        </w:rPr>
        <w:t xml:space="preserve">Председатель Совета депутатов </w:t>
      </w:r>
    </w:p>
    <w:p w:rsidR="00C939D2" w:rsidRPr="00C939D2" w:rsidRDefault="00C939D2" w:rsidP="00C939D2">
      <w:pPr>
        <w:pStyle w:val="a6"/>
        <w:rPr>
          <w:rFonts w:ascii="Times New Roman" w:hAnsi="Times New Roman" w:cs="Times New Roman"/>
          <w:b/>
          <w:sz w:val="24"/>
          <w:szCs w:val="24"/>
        </w:rPr>
      </w:pPr>
      <w:r w:rsidRPr="00C939D2">
        <w:rPr>
          <w:rFonts w:ascii="Times New Roman" w:hAnsi="Times New Roman" w:cs="Times New Roman"/>
          <w:b/>
          <w:sz w:val="24"/>
          <w:szCs w:val="24"/>
        </w:rPr>
        <w:t>Новопервомайского сельсовета</w:t>
      </w:r>
    </w:p>
    <w:p w:rsidR="00C939D2" w:rsidRPr="00C939D2" w:rsidRDefault="00C939D2" w:rsidP="00C939D2">
      <w:pPr>
        <w:pStyle w:val="a6"/>
        <w:rPr>
          <w:rFonts w:ascii="Times New Roman" w:hAnsi="Times New Roman" w:cs="Times New Roman"/>
          <w:b/>
          <w:sz w:val="24"/>
          <w:szCs w:val="24"/>
          <w:vertAlign w:val="subscript"/>
        </w:rPr>
      </w:pPr>
      <w:r w:rsidRPr="00C939D2">
        <w:rPr>
          <w:rFonts w:ascii="Times New Roman" w:hAnsi="Times New Roman" w:cs="Times New Roman"/>
          <w:b/>
          <w:sz w:val="24"/>
          <w:szCs w:val="24"/>
        </w:rPr>
        <w:t>Татарского района Новосибирской области                                             А.А.Скреба</w:t>
      </w:r>
    </w:p>
    <w:p w:rsidR="009F0D9E" w:rsidRPr="00C939D2" w:rsidRDefault="009F0D9E" w:rsidP="003729C8">
      <w:pPr>
        <w:pStyle w:val="a6"/>
        <w:rPr>
          <w:rFonts w:ascii="Times New Roman" w:hAnsi="Times New Roman" w:cs="Times New Roman"/>
          <w:b/>
        </w:rPr>
      </w:pP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СОВЕТ   ДЕПУТАТОВ</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НОВОПЕРВОМАЙСКОГО СЕЛЬСОВЕТА</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ТАТАРСКОГО РАЙОНА НОВОСИБИРСКОЙ ОБЛАСТИ</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ПЯТОГО СОЗЫВА</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Р Е Ш Е Н И Е</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Тридцать четвёртая сессия</w:t>
      </w:r>
    </w:p>
    <w:p w:rsidR="00A466EA" w:rsidRPr="00A466EA" w:rsidRDefault="00A466EA" w:rsidP="00A466EA">
      <w:pPr>
        <w:pStyle w:val="a6"/>
        <w:jc w:val="center"/>
        <w:rPr>
          <w:rFonts w:ascii="Times New Roman" w:hAnsi="Times New Roman" w:cs="Times New Roman"/>
          <w:b/>
        </w:rPr>
      </w:pP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От  24.12.2018 г.                                                                                   № 33</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с.Новопервомайское</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О  бюджете   Новопервомайского</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сельсовета Татарского района Новосибирской области на 2019 год</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и плановый период 2020 и 2021 годов</w:t>
      </w:r>
    </w:p>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 Основные характеристики местного бюджета на 2019 год и на плановый период 2020 и 2021 годов</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  Утвердить основные характеристики бюджета  Новопервомайского сельсовета Татарского района Новосибирской области ( далее- местный бюджет) на 2019 год:</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1.1.1.Прогнозируемый общий объем доходов  местного бюджета в сумме 11084,7  тыс. рублей, в том  числе объем   безвозмездных поступлений в сумме  9377,4 тыс.руб, из них объем межбюджетных трансфертов, получаемых из других бюджетов бюджетной системы Российской Федерации, в сумме 9377,4  тыс.руб, в том числе объем субсидий, субвенций и иных межбюджетных трансфертов, имеющих целевое назначение, в сумме  1565,5 тыс. 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1.1.2 Общий объем расходов  местного бюджета  в сумме 11084,7  тыс. 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1.1.3. Дефицит (профицит) местного бюджета в сумме 0,00 тыс.руб.</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1.2. Утвердить основные характеристики местного  бюджета  на 2020 год и на 2021 год:</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1.2.1. Прогнозируемый общий объем доходов  местного бюджета  на 2020 год  в сумме 6104,6 тыс. рублей, в том  числе объем   безвозмездных поступлений в сумме 4369,9 тыс.руб, из них объем межбюджетных трансфертов, получаемых из других бюджетов бюджетной системы Российской Федерации, в сумме 4369,9  тыс.руб, в том числе объем субсидий, субвенций и иных межбюджетных трансфертов, имеющих целевое назначение, в сумме  93,0 тыс. рублей  и  на 2021 год  в сумме  6152,4 тыс. рублей, в том  числе объем   безвозмездных поступлений в сумме 4326,9 тыс.руб, из них объем межбюджетных трансфертов, получаемых из других бюджетов бюджетной системы Российской Федерации, в сумме 4326,9  тыс.руб, в том числе объем субсидий, субвенций и иных межбюджетных трансфертов, имеющих целевое назначение, в сумме   94,8тыс. 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1.2.2.Общий объем расходов  местного бюджета  на 2020 год в сумме 6104,6  тыс.рублей, в том числе условно утвержденные расходы в сумме  152,6 тыс.рублей, и на 2021 год в сумме 6152,4 тыс.рублей, в том числе условно утвержденные расходы в сумме   307,6 тыс.рублей.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1.2.3.Дефицит (профицит) местного бюджета на 2020 год в сумме 00,0 тыс.руб, на 2021 год в сумме 00,0 тыс.руб.</w:t>
      </w:r>
    </w:p>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w:t>
      </w:r>
      <w:r w:rsidRPr="00A466EA">
        <w:rPr>
          <w:rFonts w:ascii="Times New Roman" w:hAnsi="Times New Roman" w:cs="Times New Roman"/>
          <w:color w:val="000000"/>
          <w:lang w:val="en-US"/>
        </w:rPr>
        <w:t> </w:t>
      </w:r>
      <w:r w:rsidRPr="00A466EA">
        <w:rPr>
          <w:rFonts w:ascii="Times New Roman" w:hAnsi="Times New Roman" w:cs="Times New Roman"/>
          <w:color w:val="000000"/>
        </w:rPr>
        <w:t>Главные администраторы доходов местного бюджета и главные администраторы источников финансирования дефицита местного бюджета</w:t>
      </w: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2.1. </w:t>
      </w:r>
      <w:r w:rsidRPr="00A466EA">
        <w:rPr>
          <w:rFonts w:ascii="Times New Roman" w:hAnsi="Times New Roman" w:cs="Times New Roman"/>
          <w:bCs/>
        </w:rPr>
        <w:t>Установить</w:t>
      </w:r>
      <w:r w:rsidRPr="00A466EA">
        <w:rPr>
          <w:rFonts w:ascii="Times New Roman" w:hAnsi="Times New Roman" w:cs="Times New Roman"/>
        </w:rPr>
        <w:t xml:space="preserve"> перечень главных администраторов доходов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в 2019 году и плановом периоде 2020 и 2021 годов     согласно  приложению 1 к настоящему решению, в том числе</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2.1.1 перечень главных администраторов налоговых и неналоговых доходов  местного бюджета, согласно таблице 1;</w:t>
      </w:r>
    </w:p>
    <w:p w:rsidR="00A466EA" w:rsidRPr="00A466EA" w:rsidRDefault="00A466EA" w:rsidP="00A466EA">
      <w:pPr>
        <w:pStyle w:val="a6"/>
        <w:rPr>
          <w:rFonts w:ascii="Times New Roman" w:hAnsi="Times New Roman" w:cs="Times New Roman"/>
        </w:rPr>
      </w:pPr>
      <w:r>
        <w:rPr>
          <w:rFonts w:ascii="Times New Roman" w:hAnsi="Times New Roman" w:cs="Times New Roman"/>
        </w:rPr>
        <w:t xml:space="preserve">    </w:t>
      </w:r>
      <w:r w:rsidRPr="00A466EA">
        <w:rPr>
          <w:rFonts w:ascii="Times New Roman" w:hAnsi="Times New Roman" w:cs="Times New Roman"/>
        </w:rPr>
        <w:t>2.1.2. перечень главных администраторов  безвозмездных поступлений  местного бюджета, согласно таблице 2.</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2.2. Установить перечень главных администраторов  источников финансирования дефицита  местного бюджета в 2019 году и плановом периоде 2020 и 2021 годов согласно  приложению 2 к настоящему решению.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 Формирование доходов местного бюджета</w:t>
      </w:r>
    </w:p>
    <w:p w:rsidR="00941566" w:rsidRDefault="00A466EA" w:rsidP="00A466EA">
      <w:pPr>
        <w:pStyle w:val="a6"/>
        <w:ind w:firstLine="708"/>
        <w:rPr>
          <w:rFonts w:ascii="Times New Roman" w:hAnsi="Times New Roman" w:cs="Times New Roman"/>
        </w:rPr>
      </w:pPr>
      <w:r w:rsidRPr="00A466EA">
        <w:rPr>
          <w:rFonts w:ascii="Times New Roman" w:hAnsi="Times New Roman" w:cs="Times New Roman"/>
        </w:rPr>
        <w:t xml:space="preserve">Установить, что доходы местного бюджета на 2019 год и плановый период 2020 и 2021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неналоговых доходов, </w:t>
      </w:r>
      <w:r w:rsidRPr="00A466EA">
        <w:rPr>
          <w:rFonts w:ascii="Times New Roman" w:hAnsi="Times New Roman" w:cs="Times New Roman"/>
        </w:rPr>
        <w:lastRenderedPageBreak/>
        <w:t xml:space="preserve">безвозмездных поступлений, с учетом единых нормативов отчислений в бюджеты муниципальных образований Новосибирской области (далее - местные бюджеты) от налога на доходы физических лиц, установленных частью 1 статьи 1 Закона Новосибирской области от 7 ноября 2011 года № 132-ОЗ «О единых нормативах отчислений в бюджеты муниципальных образований Новосибирской области от налога на доходы физических лиц, передаче в бюджеты сельских поселений Новосибирской области налоговых доходов от федеральных налогов, в том числе налогов, предусмотренных специальными налоговыми режимами, подлежащих зачислению в бюджет муниципального </w:t>
      </w:r>
    </w:p>
    <w:p w:rsidR="00941566" w:rsidRDefault="00941566" w:rsidP="00A466EA">
      <w:pPr>
        <w:pStyle w:val="a6"/>
        <w:ind w:firstLine="708"/>
        <w:rPr>
          <w:rFonts w:ascii="Times New Roman" w:hAnsi="Times New Roman" w:cs="Times New Roman"/>
        </w:rPr>
      </w:pPr>
    </w:p>
    <w:p w:rsidR="00941566" w:rsidRDefault="00941566" w:rsidP="00A466EA">
      <w:pPr>
        <w:pStyle w:val="a6"/>
        <w:ind w:firstLine="708"/>
        <w:rPr>
          <w:rFonts w:ascii="Times New Roman" w:hAnsi="Times New Roman" w:cs="Times New Roman"/>
        </w:rPr>
      </w:pP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района, и межбюджетных трансфертах между областным бюджетом Новосибирской области и бюджетами муниципальных образований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4. Нормативы распределения доходов между бюджетами бюджетной системы Российской Федерации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Утвердить нормативы распределения доходов между бюджетами бюджетной системы Российской Федерации в случае, если они не установлены бюджетным законодательством Российской Федерации и Новосибирской области, на 2019 год и плановый период 2020 и 2021 годов согласно приложению 3 к настоящему решению. </w:t>
      </w: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 Бюджетные ассигнования местного бюджета на 2019год и на плановый период 2020 и 2021 годов</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5.1.Установить в пределах общего объема расходов, установленного  п. 1 настоящего решения,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5.1.1.на 2019 год согласно  таблице 1 приложения 4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5.1.2.на 2020-2021 годы согласно таблице 2 приложения 4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5.2.Утвердить ведомственную структуру расходов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5.2.1. на 2019  год  согласно таблице 1   приложения 5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5.2.2. на 2020-2021 годы  согласно таблице 2 приложения 5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5.3.Установить размер резервного фонда администрации Новопервомайского сельсовета Татарского района Новосибирской области на 2019 год в сумме 0,1 тыс. рублей, в плановом периоде 2020 – 2021 годов в сумме 0,0 тыс. рублей ежегодно</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5.4.Установить общий объём бюджетных ассигнований, направляемых на исполнение публичных нормативных обязательств, на 2019 год в сумме 152,8 тыс.рублей, на 2020 год в сумме 152,8  тыс.рублей  и на 2021 год в сумме 152,8 тыс.рублей.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5.5. Утвердить распределение бюджетных ассигнований на исполнение публичных нормативных обязательств, подлежащих исполнению за счет средств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5.5.1.на 2019 год согласно таблице 1 приложения 6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5.5.2.на 2020-2021 годы согласно таблице 2 приложения 6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5.6.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законодательством Новосибирской области и (или) нормативно-правовыми актами  Новопервомайского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 2019 год и на 2020-2021 годы по соответствующим целевым статьям и виду расходов согласно приложению 5 к настоящему решению, в порядке, установленном администрацией Новопервомайского сельсовета Татарского района Новосибирской области.</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6.</w:t>
      </w:r>
      <w:r w:rsidRPr="00A466EA">
        <w:rPr>
          <w:rFonts w:ascii="Times New Roman" w:hAnsi="Times New Roman" w:cs="Times New Roman"/>
          <w:lang w:val="en-US"/>
        </w:rPr>
        <w:t> </w:t>
      </w:r>
      <w:r w:rsidRPr="00A466EA">
        <w:rPr>
          <w:rFonts w:ascii="Times New Roman" w:hAnsi="Times New Roman" w:cs="Times New Roman"/>
        </w:rPr>
        <w:t xml:space="preserve">Особенности заключения и оплаты договоров (муниципальных контрактов)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Установить, что органы   власти муниципального образования Новопервомайского сельсовета Татарского района Новосибирской области, муниципальные учреждения при заключении договоров (муниципальных контрактов) вправе предусматривать авансовые платежи: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в размере 100 процентов суммы договора (муниципального контракта) - по договорам (муниципальным контрактам):</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а) о предоставлении услуг связи, услуг проживания в гостиницах;</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б) о подписке на периодические издания и об их приобретении;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в) об обучении на курсах повышения квалификации;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 страхования;</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е) подлежащим оплате за счет средств, полученных от иной приносящей доход деятельности;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ж) аренды;</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з) об оплате услуг по </w:t>
      </w:r>
      <w:r w:rsidRPr="00A466EA">
        <w:rPr>
          <w:rFonts w:ascii="Times New Roman" w:hAnsi="Times New Roman" w:cs="Times New Roman"/>
          <w:bCs/>
          <w:noProof/>
        </w:rPr>
        <w:t>зачислению денежных средств (социальных выплат и  пособий) на счета физических лиц</w:t>
      </w:r>
      <w:r w:rsidRPr="00A466EA">
        <w:rPr>
          <w:rFonts w:ascii="Times New Roman" w:hAnsi="Times New Roman" w:cs="Times New Roman"/>
        </w:rPr>
        <w:t>;</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 об оплате нотариальных действий и иных услуг, оказываемых при осуществлении нотариальных действий.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 в размере 90 процентов суммы договора (муниципального контракта) - по договорам (муниципальным контрактам) об осуществлении технологического присоединения к электрическим сетям;</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 в размере 20 процентов суммы договора (муниципального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941566" w:rsidRDefault="00941566" w:rsidP="00A466EA">
      <w:pPr>
        <w:pStyle w:val="a6"/>
        <w:rPr>
          <w:rFonts w:ascii="Times New Roman" w:hAnsi="Times New Roman" w:cs="Times New Roman"/>
        </w:rPr>
      </w:pPr>
    </w:p>
    <w:p w:rsidR="00941566" w:rsidRDefault="00941566"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4) в размере 100 процентов суммы договора (муниципального контракта) - по распоряжению администрации Новопервомайского сельсовета Татарского района Новосибирской области.</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7. Особенности доведения лимитов бюджетных обязательств и санкционирования оплаты денежных обязательств</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7.1. Установить, что при отсутствии областного закона и (или) нормативного правового акта Правительства Новосибирской области, иных областных органов исполнительной власти, устанавливающих распределение ассигнований для местных бюджетов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главных распорядителей средств местного бюджета осуществляется администрацией Новопервомайского сельсовета Татарского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7.2. Установить, что при отсутствии Решения и (или) иного нормативного правового акта  Новопервомайского сельсовета Татарского района Новосибирской области, устанавливающих расходные обязательства  Новопервомайского сельсовета Татарского района Новосибирской области,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администрацией Новопервомайского сельсовета Татарского района Новосибирской области после принятия соответствующего Решения и (или) иного нормативного правового акта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7.3.Установить, что условием поэтапного предоставления главным распорядителям средств местного бюджета, в ведении которых находятся муниципальные казенные учреждения Новопервомайского сельсовета, средств местного бюджета в порядке, установленном администрацией Новопервомайского сельсовета Татарского района Новосибирской области, является осуществление указанными учреждениями приносящей доход деятельности.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Порядок доведения лимитов бюджетных обязательств до главных распорядителей средств местного бюджета по указанным средствам устанавливается администрацией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7.4. Установить, что при отсутствии нормативного правового акта  Новопервомайского сельсовета Татарского района Новосибирской области, регламентирующего порядок исполнения расходного обязательства  Новопервомайского сельсовета Татарского района Новосибирской области, санкционирование оплаты денежных обязательств по нему осуществляется администрацией Новопервомайского сельсовета Татарского района Новосибирской области после принятия соответствующего нормативного правового акта Новопервомайского сельсовета Татарского района Новосибирской области.</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8. Софинансирование расходов, осуществляемых за счет средств областного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Установить, что фактический объем расходов местного бюджета, для софинансирования которых представляются субсидии из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Новопервомайского сельсовета Татарского района Новосибирской области с областными органами исполнительной власти.</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9. Муниципальные программы администрации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Утвердить перечень муниципальных программ, предусмотренных к финансированию из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1) на 2019 год согласно </w:t>
      </w:r>
      <w:hyperlink r:id="rId9" w:history="1">
        <w:r w:rsidRPr="00A466EA">
          <w:rPr>
            <w:rFonts w:ascii="Times New Roman" w:hAnsi="Times New Roman" w:cs="Times New Roman"/>
          </w:rPr>
          <w:t>таблице 1</w:t>
        </w:r>
      </w:hyperlink>
      <w:r w:rsidRPr="00A466EA">
        <w:rPr>
          <w:rFonts w:ascii="Times New Roman" w:hAnsi="Times New Roman" w:cs="Times New Roman"/>
        </w:rPr>
        <w:t xml:space="preserve"> приложения 7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2) на 2020 – 2021 годы согласно </w:t>
      </w:r>
      <w:hyperlink r:id="rId10" w:history="1">
        <w:r w:rsidRPr="00A466EA">
          <w:rPr>
            <w:rFonts w:ascii="Times New Roman" w:hAnsi="Times New Roman" w:cs="Times New Roman"/>
          </w:rPr>
          <w:t>таблице 2</w:t>
        </w:r>
      </w:hyperlink>
      <w:r w:rsidRPr="00A466EA">
        <w:rPr>
          <w:rFonts w:ascii="Times New Roman" w:hAnsi="Times New Roman" w:cs="Times New Roman"/>
        </w:rPr>
        <w:t xml:space="preserve"> приложения 7 к настоящему решению.</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10. Дорожный фонд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Утвердить объем бюджетных ассигнований дорожного фонда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10.1. на 2019 год в сумме 779,3 тыс. рублей;</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10.2. на 2020 год в сумме 740,0 тыс.рублей и на 2021 год в сумме 760,1 тыс. рублей.</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11. Источники финансирования дефицита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 </w:t>
      </w:r>
      <w:r w:rsidRPr="00A466EA">
        <w:rPr>
          <w:rFonts w:ascii="Times New Roman" w:hAnsi="Times New Roman" w:cs="Times New Roman"/>
        </w:rPr>
        <w:t>Установить источники  финансирования  дефицита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11.1.на 2019 год согласно таблице 1 приложения 8 к настоящему решению;</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11.2. на 2020-2021 годы согласно таблице 2 приложения 8 к настоящему решению.</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 xml:space="preserve"> 12. Муниципальные внутренние заимствования  Новопервомайского сельсовета Татарского района Новосибирской области</w:t>
      </w:r>
    </w:p>
    <w:p w:rsidR="00941566"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941566" w:rsidRDefault="00941566"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Утвердить программу муниципальных  внутренних заимствований  Новопервомайского сельсовета Татарского района Новосибирской области на 2019 год согласно   таблице 1 приложения 9  к настоящему решению,  на  2020-2021 годы  согласно таблице 2  приложения 9  к настоящему  решению.</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13.Муниципальный внутренний долг Новопервомайского сельсовета Татарского района Новосибирской области</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13.1. Установить  верхний предел   муниципального  внутреннего долга  Новопервомайского сельсовета Татарского района Новосибирской области на 01 января 2020 года в сумме    0,00 тыс.руб., на 1 января 2021 года в сумме 0,00  тыс.руб., на 1 января 2022  года в сумме  0,00 тыс.руб.</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13.2.Установить предельный объем муниципального долга    Новопервомайского сельсовета Татарского района Новосибирской области на 2019 год в сумме 853,7 тыс. руб., на 2020 год в сумме 867,4 тыс.руб,  и  на 2021 год в сумме  912,7  тыс.руб.</w:t>
      </w: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 Особенности использования остатков средств местного бюджета на начало текущего финансового года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Установить, что остатки средств местного бюджета на начало текущего финансового года </w:t>
      </w:r>
      <w:r w:rsidRPr="00A466EA">
        <w:rPr>
          <w:rFonts w:ascii="Times New Roman" w:hAnsi="Times New Roman" w:cs="Times New Roman"/>
          <w:iCs/>
        </w:rPr>
        <w:t xml:space="preserve">в объеме, не превышающем сумму остатка неиспользованных бюджетных ассигнований на оплату заключенных от имени администрации Новоперовмайского сельсвоета Татарского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w:t>
      </w:r>
      <w:r w:rsidRPr="00A466EA">
        <w:rPr>
          <w:rFonts w:ascii="Times New Roman" w:hAnsi="Times New Roman" w:cs="Times New Roman"/>
        </w:rPr>
        <w:t>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 xml:space="preserve">15. Особенности исполнения местного бюджета в 2019 году  </w:t>
      </w:r>
    </w:p>
    <w:p w:rsidR="00A466EA" w:rsidRPr="00A466EA" w:rsidRDefault="00A466EA" w:rsidP="00A466EA">
      <w:pPr>
        <w:pStyle w:val="a6"/>
        <w:ind w:firstLine="708"/>
        <w:rPr>
          <w:rFonts w:ascii="Times New Roman" w:hAnsi="Times New Roman" w:cs="Times New Roman"/>
        </w:rPr>
      </w:pPr>
      <w:r w:rsidRPr="00A466EA">
        <w:rPr>
          <w:rFonts w:ascii="Times New Roman" w:hAnsi="Times New Roman" w:cs="Times New Roman"/>
        </w:rPr>
        <w:t xml:space="preserve">Установить в соответствии с </w:t>
      </w:r>
      <w:hyperlink r:id="rId11" w:history="1">
        <w:r w:rsidRPr="00A466EA">
          <w:rPr>
            <w:rFonts w:ascii="Times New Roman" w:hAnsi="Times New Roman" w:cs="Times New Roman"/>
          </w:rPr>
          <w:t>пунктом 8 статьи 217</w:t>
        </w:r>
      </w:hyperlink>
      <w:r w:rsidRPr="00A466EA">
        <w:rPr>
          <w:rFonts w:ascii="Times New Roman" w:hAnsi="Times New Roman" w:cs="Times New Roman"/>
        </w:rPr>
        <w:t xml:space="preserve"> Бюджетного кодекса Российской Федерации следующие основания для внесения в 2019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распорядителями бюджетных средств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муниципального учреждения;</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областного бюджета, между видами расходов, обусловленное изменением областного законодательства;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4) )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5)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w:t>
      </w:r>
      <w:r w:rsidRPr="00A466EA">
        <w:rPr>
          <w:rFonts w:ascii="Times New Roman" w:hAnsi="Times New Roman" w:cs="Times New Roman"/>
        </w:rPr>
        <w:lastRenderedPageBreak/>
        <w:t>поступлений, заключенными с областными органами исполнительной власти или физическими и юридическими лицами, сверх объемов, утвержденных настоящим Решением</w:t>
      </w:r>
      <w:r w:rsidRPr="00A466EA">
        <w:rPr>
          <w:rFonts w:ascii="Times New Roman" w:hAnsi="Times New Roman" w:cs="Times New Roman"/>
          <w:iCs/>
        </w:rPr>
        <w:t>;</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органами государственной власти о предоставлении средств из областного бюджета и (или) правового акта, определяющего долю софинансирования расходного обязательства из областного бюджета;</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 распределение на основании областных правовых актов субсидий, субвенций, иных межбюджетных трансфертов, предоставленных из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A466EA" w:rsidRPr="00A466EA" w:rsidRDefault="00A466EA" w:rsidP="00A466EA">
      <w:pPr>
        <w:pStyle w:val="a6"/>
        <w:ind w:firstLine="708"/>
        <w:rPr>
          <w:rFonts w:ascii="Times New Roman" w:hAnsi="Times New Roman" w:cs="Times New Roman"/>
        </w:rPr>
      </w:pPr>
      <w:bookmarkStart w:id="1" w:name="Par356"/>
      <w:bookmarkEnd w:id="1"/>
      <w:r w:rsidRPr="00A466EA">
        <w:rPr>
          <w:rFonts w:ascii="Times New Roman" w:hAnsi="Times New Roman" w:cs="Times New Roman"/>
        </w:rPr>
        <w:t>16. Вступление в силу настоящего Решения</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Настоящее решение вступает в силу с 1 января 2019 года. </w:t>
      </w:r>
    </w:p>
    <w:p w:rsidR="00A466EA" w:rsidRPr="00A466EA" w:rsidRDefault="00A466EA" w:rsidP="00A466EA">
      <w:pPr>
        <w:pStyle w:val="a6"/>
        <w:rPr>
          <w:rFonts w:ascii="Times New Roman" w:hAnsi="Times New Roman" w:cs="Times New Roman"/>
          <w:b/>
        </w:rPr>
      </w:pPr>
      <w:r w:rsidRPr="00A466EA">
        <w:rPr>
          <w:rFonts w:ascii="Times New Roman" w:hAnsi="Times New Roman" w:cs="Times New Roman"/>
        </w:rPr>
        <w:t xml:space="preserve">         </w:t>
      </w:r>
      <w:r w:rsidRPr="00A466EA">
        <w:rPr>
          <w:rFonts w:ascii="Times New Roman" w:hAnsi="Times New Roman" w:cs="Times New Roman"/>
          <w:b/>
        </w:rPr>
        <w:t>Глава  Новопервомайского сельсовета                            Д.Н.Буров</w:t>
      </w:r>
    </w:p>
    <w:p w:rsidR="00A466EA" w:rsidRPr="00A466EA" w:rsidRDefault="00A466EA" w:rsidP="00A466EA">
      <w:pPr>
        <w:pStyle w:val="a6"/>
        <w:rPr>
          <w:rFonts w:ascii="Times New Roman" w:hAnsi="Times New Roman" w:cs="Times New Roman"/>
          <w:b/>
        </w:rPr>
      </w:pPr>
      <w:r w:rsidRPr="00A466EA">
        <w:rPr>
          <w:rFonts w:ascii="Times New Roman" w:hAnsi="Times New Roman" w:cs="Times New Roman"/>
          <w:b/>
        </w:rPr>
        <w:t xml:space="preserve">         Председатель Совета депутатов:                                      А.А.Скрёба</w:t>
      </w:r>
    </w:p>
    <w:p w:rsidR="00A466EA" w:rsidRDefault="00A466EA" w:rsidP="00A466EA">
      <w:pPr>
        <w:pStyle w:val="a6"/>
        <w:rPr>
          <w:rFonts w:ascii="Times New Roman" w:hAnsi="Times New Roman" w:cs="Times New Roman"/>
          <w:b/>
        </w:rPr>
      </w:pPr>
    </w:p>
    <w:p w:rsidR="007E5BD1" w:rsidRPr="00A466EA" w:rsidRDefault="007E5BD1" w:rsidP="00A466EA">
      <w:pPr>
        <w:pStyle w:val="a6"/>
        <w:rPr>
          <w:rFonts w:ascii="Times New Roman" w:hAnsi="Times New Roman" w:cs="Times New Roman"/>
          <w:b/>
        </w:rPr>
      </w:pP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Cs/>
        </w:rPr>
        <w:t xml:space="preserve">                                                                                                              </w:t>
      </w:r>
      <w:r w:rsidRPr="00A466EA">
        <w:rPr>
          <w:rFonts w:ascii="Times New Roman" w:hAnsi="Times New Roman" w:cs="Times New Roman"/>
          <w:b/>
          <w:bCs/>
        </w:rPr>
        <w:t>ПРИЛОЖЕНИЕ № 1</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7E5BD1" w:rsidRPr="007E5BD1" w:rsidRDefault="00A466EA" w:rsidP="007E5BD1">
      <w:pPr>
        <w:pStyle w:val="a6"/>
        <w:jc w:val="right"/>
        <w:rPr>
          <w:rFonts w:ascii="Times New Roman" w:hAnsi="Times New Roman" w:cs="Times New Roman"/>
          <w:b/>
        </w:rPr>
      </w:pPr>
      <w:r w:rsidRPr="00A466EA">
        <w:rPr>
          <w:rFonts w:ascii="Times New Roman" w:hAnsi="Times New Roman" w:cs="Times New Roman"/>
          <w:b/>
        </w:rPr>
        <w:t xml:space="preserve">                                              и плановый период 2020 и 2021 годов»</w:t>
      </w:r>
    </w:p>
    <w:p w:rsidR="00A466EA" w:rsidRPr="00A466EA" w:rsidRDefault="00A466EA" w:rsidP="007E5BD1">
      <w:pPr>
        <w:pStyle w:val="a6"/>
        <w:jc w:val="center"/>
        <w:rPr>
          <w:rFonts w:ascii="Times New Roman" w:hAnsi="Times New Roman" w:cs="Times New Roman"/>
          <w:b/>
        </w:rPr>
      </w:pPr>
      <w:r w:rsidRPr="00A466EA">
        <w:rPr>
          <w:rFonts w:ascii="Times New Roman" w:hAnsi="Times New Roman" w:cs="Times New Roman"/>
          <w:b/>
        </w:rPr>
        <w:t>Перечень Главных администраторов  доходов местного бюджета</w:t>
      </w:r>
      <w:r w:rsidR="007E5BD1">
        <w:rPr>
          <w:rFonts w:ascii="Times New Roman" w:hAnsi="Times New Roman" w:cs="Times New Roman"/>
          <w:b/>
        </w:rPr>
        <w:t xml:space="preserve"> Таблица 1</w:t>
      </w:r>
    </w:p>
    <w:p w:rsidR="00A466EA" w:rsidRPr="007E5BD1" w:rsidRDefault="00A466EA" w:rsidP="00A466EA">
      <w:pPr>
        <w:pStyle w:val="a6"/>
        <w:rPr>
          <w:rFonts w:ascii="Times New Roman" w:hAnsi="Times New Roman" w:cs="Times New Roman"/>
          <w:b/>
        </w:rPr>
      </w:pPr>
      <w:r w:rsidRPr="00A466EA">
        <w:rPr>
          <w:rFonts w:ascii="Times New Roman" w:hAnsi="Times New Roman" w:cs="Times New Roman"/>
          <w:b/>
        </w:rPr>
        <w:t xml:space="preserve">Перечень главных администраторов налоговых и неналоговых  доходов  местного бюджета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2468"/>
        <w:gridCol w:w="5633"/>
      </w:tblGrid>
      <w:tr w:rsidR="00A466EA" w:rsidRPr="00A466EA" w:rsidTr="007E5BD1">
        <w:tc>
          <w:tcPr>
            <w:tcW w:w="4788" w:type="dxa"/>
            <w:gridSpan w:val="2"/>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Код бюджетной классификации Российской  Федерации</w:t>
            </w:r>
          </w:p>
        </w:tc>
        <w:tc>
          <w:tcPr>
            <w:tcW w:w="6200" w:type="dxa"/>
            <w:vMerge w:val="restart"/>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Наименование </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Главного администратора доходов </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Доходов</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Местного бюджета</w:t>
            </w:r>
          </w:p>
        </w:tc>
        <w:tc>
          <w:tcPr>
            <w:tcW w:w="6200" w:type="dxa"/>
            <w:vMerge/>
          </w:tcPr>
          <w:p w:rsidR="00A466EA" w:rsidRPr="00A466EA" w:rsidRDefault="00A466EA" w:rsidP="00A466EA">
            <w:pPr>
              <w:pStyle w:val="a6"/>
              <w:rPr>
                <w:rFonts w:ascii="Times New Roman" w:hAnsi="Times New Roman" w:cs="Times New Roman"/>
              </w:rPr>
            </w:pP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2700" w:type="dxa"/>
          </w:tcPr>
          <w:p w:rsidR="00A466EA" w:rsidRPr="00A466EA" w:rsidRDefault="00A466EA" w:rsidP="00A466EA">
            <w:pPr>
              <w:pStyle w:val="a6"/>
              <w:rPr>
                <w:rFonts w:ascii="Times New Roman" w:hAnsi="Times New Roman" w:cs="Times New Roman"/>
              </w:rPr>
            </w:pP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администрация  Новопервомайского сельсовета Татарского района Новосибирской области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1 11 05035 10 0000 120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1 11 09045 10 0000 120 </w:t>
            </w:r>
          </w:p>
        </w:tc>
        <w:tc>
          <w:tcPr>
            <w:tcW w:w="6200" w:type="dxa"/>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1 13 02065 10 0000 130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поступающие в порядке возмещения расходов, понесенных в связи с эксплуатацией имущества сельских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1 13 02995 10 0000 130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доходы от компенсации затрат бюджетов сельских поселений</w:t>
            </w:r>
          </w:p>
        </w:tc>
      </w:tr>
      <w:tr w:rsidR="00A466EA" w:rsidRPr="00A466EA" w:rsidTr="007E5BD1">
        <w:trPr>
          <w:trHeight w:val="360"/>
        </w:trPr>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1 14 02053 10 0000 440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w:t>
            </w:r>
            <w:r w:rsidRPr="00A466EA">
              <w:rPr>
                <w:rFonts w:ascii="Times New Roman" w:hAnsi="Times New Roman" w:cs="Times New Roman"/>
              </w:rPr>
              <w:lastRenderedPageBreak/>
              <w:t>имуществу</w:t>
            </w:r>
          </w:p>
        </w:tc>
      </w:tr>
      <w:tr w:rsidR="00A466EA" w:rsidRPr="00A466EA" w:rsidTr="007E5BD1">
        <w:trPr>
          <w:trHeight w:val="360"/>
        </w:trPr>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015 </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1 14 02053 10 0000 410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466EA" w:rsidRPr="00A466EA" w:rsidTr="007E5BD1">
        <w:trPr>
          <w:trHeight w:val="360"/>
        </w:trPr>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1 16 33050 10 0000 140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A466EA" w:rsidRPr="00A466EA" w:rsidTr="007E5BD1">
        <w:trPr>
          <w:trHeight w:val="360"/>
        </w:trPr>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1 16 51040 02 0000 140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1 17 01050 10 0000 180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Невыясненные поступления, зачисляемые в бюджеты сельских поселений</w:t>
            </w:r>
          </w:p>
        </w:tc>
      </w:tr>
      <w:tr w:rsidR="00A466EA" w:rsidRPr="00A466EA" w:rsidTr="007E5BD1">
        <w:tc>
          <w:tcPr>
            <w:tcW w:w="2088" w:type="dxa"/>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100</w:t>
            </w:r>
          </w:p>
        </w:tc>
        <w:tc>
          <w:tcPr>
            <w:tcW w:w="2700" w:type="dxa"/>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w:t>
            </w:r>
          </w:p>
        </w:tc>
        <w:tc>
          <w:tcPr>
            <w:tcW w:w="6200" w:type="dxa"/>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Федеральное казначейство (Управление Федерального казначейства по Новосибирской области)</w:t>
            </w:r>
          </w:p>
        </w:tc>
      </w:tr>
      <w:tr w:rsidR="00A466EA" w:rsidRPr="00A466EA" w:rsidTr="007E5BD1">
        <w:tc>
          <w:tcPr>
            <w:tcW w:w="2088"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27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1 03 02230 01 0000 110 </w:t>
            </w:r>
          </w:p>
        </w:tc>
        <w:tc>
          <w:tcPr>
            <w:tcW w:w="6200" w:type="dxa"/>
            <w:vAlign w:val="center"/>
          </w:tcPr>
          <w:p w:rsidR="00941566" w:rsidRDefault="00A466EA" w:rsidP="00A466EA">
            <w:pPr>
              <w:pStyle w:val="a6"/>
              <w:rPr>
                <w:rFonts w:ascii="Times New Roman" w:hAnsi="Times New Roman" w:cs="Times New Roman"/>
              </w:rPr>
            </w:pPr>
            <w:r w:rsidRPr="00A466EA">
              <w:rPr>
                <w:rFonts w:ascii="Times New Roman" w:hAnsi="Times New Roman" w:cs="Times New Roman"/>
              </w:rPr>
              <w:t xml:space="preserve">Доходы от уплаты акцизов на дизельное топливо, подлежащие распределению между бюджетами субъектов Российской </w:t>
            </w:r>
          </w:p>
          <w:p w:rsidR="00941566" w:rsidRDefault="00941566"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Федерации и местными бюджетами с учетом установленных дифференцированных нормативов отчислений в местные бюджеты</w:t>
            </w:r>
          </w:p>
        </w:tc>
      </w:tr>
      <w:tr w:rsidR="00A466EA" w:rsidRPr="00A466EA" w:rsidTr="007E5BD1">
        <w:tc>
          <w:tcPr>
            <w:tcW w:w="2088"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27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1 03 02240 01 0000 110 </w:t>
            </w:r>
          </w:p>
        </w:tc>
        <w:tc>
          <w:tcPr>
            <w:tcW w:w="62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466EA" w:rsidRPr="00A466EA" w:rsidTr="007E5BD1">
        <w:tc>
          <w:tcPr>
            <w:tcW w:w="2088"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27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1 03 02250 01 0000 110 </w:t>
            </w:r>
          </w:p>
        </w:tc>
        <w:tc>
          <w:tcPr>
            <w:tcW w:w="62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466EA" w:rsidRPr="00A466EA" w:rsidTr="007E5BD1">
        <w:tc>
          <w:tcPr>
            <w:tcW w:w="2088"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27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1 03 02260 01 0000 110 </w:t>
            </w:r>
          </w:p>
        </w:tc>
        <w:tc>
          <w:tcPr>
            <w:tcW w:w="6200" w:type="dxa"/>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p>
        </w:tc>
        <w:tc>
          <w:tcPr>
            <w:tcW w:w="6200" w:type="dxa"/>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Федеральная налоговая служба (Управление Федеральной налоговой службы по Новосибирской области)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1 01 02010 01 0000 110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A466EA">
              <w:rPr>
                <w:rFonts w:ascii="Times New Roman" w:hAnsi="Times New Roman" w:cs="Times New Roman"/>
                <w:vertAlign w:val="superscript"/>
              </w:rPr>
              <w:t>1</w:t>
            </w:r>
            <w:r w:rsidRPr="00A466EA">
              <w:rPr>
                <w:rFonts w:ascii="Times New Roman" w:hAnsi="Times New Roman" w:cs="Times New Roman"/>
              </w:rPr>
              <w:t xml:space="preserve"> и 228 Налогового кодекса Российской Федерации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1 01 02020 01 0000 110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w:t>
            </w:r>
            <w:r w:rsidRPr="00A466EA">
              <w:rPr>
                <w:rFonts w:ascii="Times New Roman" w:hAnsi="Times New Roman" w:cs="Times New Roman"/>
              </w:rPr>
              <w:lastRenderedPageBreak/>
              <w:t>кабинеты, и других лиц, занимающихся частной практикой в соответствии со статьей 227 Налогового кодекса Российской Федерации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1 01 02030 01 0000 110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1 01 02040 01 0000 110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A466EA">
              <w:rPr>
                <w:rFonts w:ascii="Times New Roman" w:hAnsi="Times New Roman" w:cs="Times New Roman"/>
                <w:vertAlign w:val="superscript"/>
              </w:rPr>
              <w:t>1</w:t>
            </w:r>
            <w:r w:rsidRPr="00A466EA">
              <w:rPr>
                <w:rFonts w:ascii="Times New Roman" w:hAnsi="Times New Roman" w:cs="Times New Roman"/>
              </w:rPr>
              <w:t xml:space="preserve"> Налогового кодекса Российской Федерации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1 05 03010 01 0000 110</w:t>
            </w:r>
          </w:p>
        </w:tc>
        <w:tc>
          <w:tcPr>
            <w:tcW w:w="6200" w:type="dxa"/>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Единый сельскохозяйственный налог</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1 05 03020 01 0000 110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Единый сельскохозяйственный налог (за налоговые периоды, истекшие до 1 января 2011 года)</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1 06 01030 10 0000 110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1 06 06033 10 0000 110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Земельный налог с организаций, обладающих земельным участком, расположенным в границах сельских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1 06 06043 10 0000 110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Земельный налог с физических лиц, обладающих земельным участком, расположенным в границах сельских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182</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1 09 04053 10 0000 110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Земельный налог (по обязательствам, возникшим до 1 января 2006 года), мобилизуемый на территориях сельских поселений</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197</w:t>
            </w:r>
          </w:p>
        </w:tc>
        <w:tc>
          <w:tcPr>
            <w:tcW w:w="2700" w:type="dxa"/>
          </w:tcPr>
          <w:p w:rsidR="00A466EA" w:rsidRPr="00A466EA" w:rsidRDefault="00A466EA" w:rsidP="00A466EA">
            <w:pPr>
              <w:pStyle w:val="a6"/>
              <w:rPr>
                <w:rFonts w:ascii="Times New Roman" w:hAnsi="Times New Roman" w:cs="Times New Roman"/>
              </w:rPr>
            </w:pP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Контрольное управление Новосибирской области</w:t>
            </w:r>
          </w:p>
        </w:tc>
      </w:tr>
      <w:tr w:rsidR="00A466EA" w:rsidRPr="00A466EA" w:rsidTr="007E5BD1">
        <w:tc>
          <w:tcPr>
            <w:tcW w:w="2088"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197</w:t>
            </w:r>
          </w:p>
        </w:tc>
        <w:tc>
          <w:tcPr>
            <w:tcW w:w="27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1 16 33050 10 0000 140</w:t>
            </w:r>
          </w:p>
        </w:tc>
        <w:tc>
          <w:tcPr>
            <w:tcW w:w="6200" w:type="dxa"/>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shd w:val="clear" w:color="auto" w:fill="FFFFFF"/>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bl>
    <w:p w:rsidR="00941566" w:rsidRDefault="00A466EA" w:rsidP="00941566">
      <w:pPr>
        <w:pStyle w:val="a6"/>
        <w:rPr>
          <w:rFonts w:ascii="Times New Roman" w:hAnsi="Times New Roman" w:cs="Times New Roman"/>
        </w:rPr>
      </w:pPr>
      <w:r w:rsidRPr="00A466EA">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rsidR="00A466EA" w:rsidRPr="007E5BD1" w:rsidRDefault="00A466EA" w:rsidP="007E5BD1">
      <w:pPr>
        <w:pStyle w:val="a6"/>
        <w:jc w:val="right"/>
        <w:rPr>
          <w:rFonts w:ascii="Times New Roman" w:hAnsi="Times New Roman" w:cs="Times New Roman"/>
          <w:b/>
        </w:rPr>
      </w:pPr>
      <w:r w:rsidRPr="007E5BD1">
        <w:rPr>
          <w:rFonts w:ascii="Times New Roman" w:hAnsi="Times New Roman" w:cs="Times New Roman"/>
          <w:b/>
        </w:rPr>
        <w:t>Таблица 2 Приложения 1</w:t>
      </w:r>
    </w:p>
    <w:p w:rsidR="00A466EA" w:rsidRPr="007E5BD1" w:rsidRDefault="00A466EA" w:rsidP="007E5BD1">
      <w:pPr>
        <w:pStyle w:val="a6"/>
        <w:jc w:val="right"/>
        <w:rPr>
          <w:rFonts w:ascii="Times New Roman" w:hAnsi="Times New Roman" w:cs="Times New Roman"/>
          <w:b/>
        </w:rPr>
      </w:pPr>
      <w:r w:rsidRPr="007E5BD1">
        <w:rPr>
          <w:rFonts w:ascii="Times New Roman" w:hAnsi="Times New Roman" w:cs="Times New Roman"/>
          <w:b/>
        </w:rPr>
        <w:t xml:space="preserve">               Перечень  главных администраторов безвозмездных поступлений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2486"/>
        <w:gridCol w:w="5612"/>
      </w:tblGrid>
      <w:tr w:rsidR="00A466EA" w:rsidRPr="00A466EA" w:rsidTr="007E5BD1">
        <w:tc>
          <w:tcPr>
            <w:tcW w:w="4788" w:type="dxa"/>
            <w:gridSpan w:val="2"/>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Код бюджетной классификации Российской  Федерации</w:t>
            </w:r>
          </w:p>
        </w:tc>
        <w:tc>
          <w:tcPr>
            <w:tcW w:w="6166" w:type="dxa"/>
            <w:vMerge w:val="restart"/>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Наименование </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Главного администратора доходов </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Доходов</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Местного бюджета</w:t>
            </w:r>
          </w:p>
        </w:tc>
        <w:tc>
          <w:tcPr>
            <w:tcW w:w="6166" w:type="dxa"/>
            <w:vMerge/>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администрация  Новопервомайского сельсовета Татарского района Новосибирской области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2 02 15001 10 0000 150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Дотации бюджетам сельских поселений на выравнивание бюджетной обеспеченности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2 02 20041 10 0000 150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2 02 20216 10 0000 150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2 02 29999 10 0000 150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субсидии бюджетам сельских поселений</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2 02 35118 10 0000 150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Субвенции бюджетам сельских поселений на </w:t>
            </w:r>
            <w:r w:rsidRPr="00A466EA">
              <w:rPr>
                <w:rFonts w:ascii="Times New Roman" w:hAnsi="Times New Roman" w:cs="Times New Roman"/>
              </w:rPr>
              <w:lastRenderedPageBreak/>
              <w:t>осуществление первичного воинского учета на территориях, где отсутствуют военные комиссариаты</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2 02 30024 10 0000 150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Субвенции бюджетам сельских поселений на выполнение передаваемых полномочий субъектов Российской Федерации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2 02 39999 10 0000 150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Прочие субвенции бюджетам сельских поселений        </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2 02 45160 10 0000 150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2 02 40014 10 0000 150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A466EA" w:rsidRPr="00A466EA" w:rsidTr="007E5BD1">
        <w:trPr>
          <w:trHeight w:val="375"/>
        </w:trPr>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2 02 49999 10 0000 150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межбюджетные трансферты, передаваемые бюджетам сельских поселений</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2 02 90024 10 0000 150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безвозмездные поступления в бюджеты сельских поселений от бюджетов субъектов Российской Федерации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2 03 05099 10 0000 150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безвозмездные поступления от государственных (муниципальных) организаций в бюджеты сельских поселений</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 xml:space="preserve"> 2 07 05030 10 0000 150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Прочие безвозмездные поступления в бюджеты сельских поселений</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2 08 05000 10 0000 150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2 18 60010 10 0000 150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2 18 05010 10 0000 150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Доходы бюджетов сельских поселений от возврата бюджетными учреждениями остатков субсидий прошлых лет</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2 19 60010 10 0000 150</w:t>
            </w:r>
          </w:p>
        </w:tc>
        <w:tc>
          <w:tcPr>
            <w:tcW w:w="61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jc w:val="right"/>
        <w:rPr>
          <w:rFonts w:ascii="Times New Roman" w:hAnsi="Times New Roman" w:cs="Times New Roman"/>
          <w:b/>
          <w:bCs/>
        </w:rPr>
      </w:pPr>
    </w:p>
    <w:p w:rsidR="00A466EA" w:rsidRPr="00A466EA" w:rsidRDefault="00941566" w:rsidP="00A466EA">
      <w:pPr>
        <w:pStyle w:val="a6"/>
        <w:jc w:val="right"/>
        <w:rPr>
          <w:rFonts w:ascii="Times New Roman" w:hAnsi="Times New Roman" w:cs="Times New Roman"/>
          <w:b/>
          <w:bCs/>
        </w:rPr>
      </w:pPr>
      <w:r>
        <w:rPr>
          <w:rFonts w:ascii="Times New Roman" w:hAnsi="Times New Roman" w:cs="Times New Roman"/>
          <w:b/>
          <w:bCs/>
        </w:rPr>
        <w:t xml:space="preserve">          </w:t>
      </w:r>
      <w:r w:rsidR="00A466EA" w:rsidRPr="00A466EA">
        <w:rPr>
          <w:rFonts w:ascii="Times New Roman" w:hAnsi="Times New Roman" w:cs="Times New Roman"/>
          <w:b/>
          <w:bCs/>
        </w:rPr>
        <w:t xml:space="preserve">  ПРИЛОЖЕНИЕ № 2</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rPr>
        <w:t xml:space="preserve">                                              и плановый период 2020 и 2021 годов»</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Перечень главных администраторов источников финансирования дефицита местного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9"/>
        <w:gridCol w:w="2553"/>
        <w:gridCol w:w="5545"/>
      </w:tblGrid>
      <w:tr w:rsidR="00A466EA" w:rsidRPr="00A466EA" w:rsidTr="007E5BD1">
        <w:tc>
          <w:tcPr>
            <w:tcW w:w="4788" w:type="dxa"/>
            <w:gridSpan w:val="2"/>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Код бюджетной классификации Российской  Федерации</w:t>
            </w:r>
          </w:p>
        </w:tc>
        <w:tc>
          <w:tcPr>
            <w:tcW w:w="6200" w:type="dxa"/>
            <w:vMerge w:val="restart"/>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Наименование </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Главного администратора источников финансирования </w:t>
            </w:r>
            <w:r w:rsidRPr="00A466EA">
              <w:rPr>
                <w:rFonts w:ascii="Times New Roman" w:hAnsi="Times New Roman" w:cs="Times New Roman"/>
              </w:rPr>
              <w:lastRenderedPageBreak/>
              <w:t xml:space="preserve">дефицита бюджета </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источников финансирования дефицита бюджета</w:t>
            </w:r>
          </w:p>
        </w:tc>
        <w:tc>
          <w:tcPr>
            <w:tcW w:w="6200" w:type="dxa"/>
            <w:vMerge/>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tc>
        <w:tc>
          <w:tcPr>
            <w:tcW w:w="62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администрация  Новопервомайского сельсовета Татарского района Новосибирской области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tc>
        <w:tc>
          <w:tcPr>
            <w:tcW w:w="62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источники финансирования дефицита местного бюджета, администрирование которых может осуществляться главными администраторами источников финансирования дефицита местного бюджета в пределах их компетенции</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01 05 02 01 10 0000 510</w:t>
            </w:r>
          </w:p>
        </w:tc>
        <w:tc>
          <w:tcPr>
            <w:tcW w:w="62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Увеличение прочих остатков денежных средств бюджетов сельских поселений</w:t>
            </w:r>
          </w:p>
        </w:tc>
      </w:tr>
      <w:tr w:rsidR="00A466EA" w:rsidRPr="00A466EA" w:rsidTr="007E5BD1">
        <w:tc>
          <w:tcPr>
            <w:tcW w:w="20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27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01 05 02 01 10 0000 610</w:t>
            </w:r>
          </w:p>
        </w:tc>
        <w:tc>
          <w:tcPr>
            <w:tcW w:w="62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Уменьшение прочих остатков денежных средств бюджетов сельских поселений</w:t>
            </w:r>
          </w:p>
        </w:tc>
      </w:tr>
    </w:tbl>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Cs/>
        </w:rPr>
        <w:t xml:space="preserve">                                                                 </w:t>
      </w:r>
      <w:r>
        <w:rPr>
          <w:rFonts w:ascii="Times New Roman" w:hAnsi="Times New Roman" w:cs="Times New Roman"/>
          <w:bCs/>
        </w:rPr>
        <w:t xml:space="preserve">             </w:t>
      </w:r>
      <w:r w:rsidRPr="00A466EA">
        <w:rPr>
          <w:rFonts w:ascii="Times New Roman" w:hAnsi="Times New Roman" w:cs="Times New Roman"/>
          <w:b/>
          <w:bCs/>
        </w:rPr>
        <w:t>ПРИЛОЖЕНИЕ № 3</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w:t>
      </w:r>
      <w:r>
        <w:rPr>
          <w:rFonts w:ascii="Times New Roman" w:hAnsi="Times New Roman" w:cs="Times New Roman"/>
          <w:b/>
          <w:bCs/>
        </w:rPr>
        <w:t xml:space="preserve">                          </w:t>
      </w:r>
      <w:r w:rsidRPr="00A466EA">
        <w:rPr>
          <w:rFonts w:ascii="Times New Roman" w:hAnsi="Times New Roman" w:cs="Times New Roman"/>
          <w:b/>
          <w:bCs/>
        </w:rPr>
        <w:t xml:space="preserve">  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rPr>
        <w:t xml:space="preserve">                                              и плановый период 2020 и 2021 годов»</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Нормативы распределения доходов между бюджетами бюджетной системы Российской Федерации</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на 2019 год и плановый период 2020 и 2021 годов</w:t>
      </w:r>
      <w:r w:rsidRPr="00A466EA">
        <w:rPr>
          <w:rFonts w:ascii="Times New Roman" w:hAnsi="Times New Roman" w:cs="Times New Roman"/>
        </w:rPr>
        <w:t xml:space="preserve">                          </w:t>
      </w:r>
      <w:r w:rsidRPr="00A466EA">
        <w:rPr>
          <w:rFonts w:ascii="Times New Roman" w:hAnsi="Times New Roman" w:cs="Times New Roman"/>
          <w:i/>
        </w:rP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1"/>
        <w:gridCol w:w="3740"/>
      </w:tblGrid>
      <w:tr w:rsidR="00A466EA" w:rsidRPr="00A466EA" w:rsidTr="00941566">
        <w:trPr>
          <w:trHeight w:val="460"/>
        </w:trPr>
        <w:tc>
          <w:tcPr>
            <w:tcW w:w="7141" w:type="dxa"/>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Наименование  вида дохода</w:t>
            </w:r>
          </w:p>
        </w:tc>
        <w:tc>
          <w:tcPr>
            <w:tcW w:w="3740" w:type="dxa"/>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Норматив отчислений в местный бюджет</w:t>
            </w:r>
          </w:p>
        </w:tc>
      </w:tr>
      <w:tr w:rsidR="00A466EA" w:rsidRPr="00A466EA" w:rsidTr="00941566">
        <w:trPr>
          <w:trHeight w:val="456"/>
        </w:trPr>
        <w:tc>
          <w:tcPr>
            <w:tcW w:w="10881" w:type="dxa"/>
            <w:gridSpan w:val="2"/>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ЗАДОЛЖЕННОСТЬ И ПЕРЕРАСЧЕТЫ ПО ОТМЕНЕННЫМ НАЛОГАМ, СБОРАМ И ИНЫМ ОБЯЗАТЕЛЬНЫМ ПЛАТЕЖАМ</w:t>
            </w:r>
          </w:p>
        </w:tc>
      </w:tr>
      <w:tr w:rsidR="00A466EA" w:rsidRPr="00A466EA" w:rsidTr="00941566">
        <w:tc>
          <w:tcPr>
            <w:tcW w:w="714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Земельный налог (по обязательствам, возникшим до 1 января 2006 года), мобилизуемый на территориях поселений</w:t>
            </w:r>
          </w:p>
        </w:tc>
        <w:tc>
          <w:tcPr>
            <w:tcW w:w="3740" w:type="dxa"/>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100%</w:t>
            </w:r>
          </w:p>
        </w:tc>
      </w:tr>
    </w:tbl>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Cs/>
        </w:rPr>
        <w:t xml:space="preserve">                                                                                                            </w:t>
      </w:r>
      <w:r w:rsidRPr="00A466EA">
        <w:rPr>
          <w:rFonts w:ascii="Times New Roman" w:hAnsi="Times New Roman" w:cs="Times New Roman"/>
          <w:b/>
          <w:bCs/>
        </w:rPr>
        <w:t>ПРИЛОЖЕНИЕ № 4</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w:t>
      </w:r>
      <w:r>
        <w:rPr>
          <w:rFonts w:ascii="Times New Roman" w:hAnsi="Times New Roman" w:cs="Times New Roman"/>
          <w:b/>
          <w:bCs/>
        </w:rPr>
        <w:t xml:space="preserve">                          </w:t>
      </w:r>
      <w:r w:rsidRPr="00A466EA">
        <w:rPr>
          <w:rFonts w:ascii="Times New Roman" w:hAnsi="Times New Roman" w:cs="Times New Roman"/>
          <w:b/>
          <w:bCs/>
        </w:rPr>
        <w:t>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rPr>
        <w:t xml:space="preserve">                                                                                               и плановый период 2020 и 2021 годов»</w:t>
      </w:r>
    </w:p>
    <w:p w:rsidR="00A466EA" w:rsidRPr="00A466EA" w:rsidRDefault="00A466EA" w:rsidP="00A466EA">
      <w:pPr>
        <w:pStyle w:val="a6"/>
        <w:jc w:val="center"/>
        <w:rPr>
          <w:rFonts w:ascii="Times New Roman" w:hAnsi="Times New Roman" w:cs="Times New Roman"/>
          <w:b/>
          <w:bCs/>
        </w:rPr>
      </w:pPr>
      <w:r w:rsidRPr="00A466EA">
        <w:rPr>
          <w:rFonts w:ascii="Times New Roman" w:hAnsi="Times New Roman" w:cs="Times New Roman"/>
          <w:b/>
          <w:bCs/>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2019 ГОД И ПЛАНОВЫЙ ПЕРИОД 2020  И 2021  ГОДОВ</w:t>
      </w: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Таблица 1</w:t>
      </w:r>
    </w:p>
    <w:p w:rsidR="00A466EA" w:rsidRPr="00A466EA" w:rsidRDefault="00A466EA" w:rsidP="00A466EA">
      <w:pPr>
        <w:pStyle w:val="a6"/>
        <w:rPr>
          <w:rFonts w:ascii="Times New Roman" w:hAnsi="Times New Roman" w:cs="Times New Roman"/>
          <w:b/>
          <w:bCs/>
        </w:rPr>
      </w:pPr>
      <w:r w:rsidRPr="00A466EA">
        <w:rPr>
          <w:rFonts w:ascii="Times New Roman" w:hAnsi="Times New Roman" w:cs="Times New Roman"/>
          <w:b/>
          <w:bC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2019  год </w:t>
      </w:r>
      <w:r>
        <w:rPr>
          <w:rFonts w:ascii="Times New Roman" w:hAnsi="Times New Roman" w:cs="Times New Roman"/>
          <w:b/>
          <w:bCs/>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40"/>
        <w:gridCol w:w="900"/>
        <w:gridCol w:w="1510"/>
        <w:gridCol w:w="546"/>
        <w:gridCol w:w="931"/>
      </w:tblGrid>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Наименование</w:t>
            </w:r>
          </w:p>
        </w:tc>
        <w:tc>
          <w:tcPr>
            <w:tcW w:w="54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РЗ</w:t>
            </w:r>
          </w:p>
        </w:tc>
        <w:tc>
          <w:tcPr>
            <w:tcW w:w="9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ПР</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ЦСР</w:t>
            </w:r>
          </w:p>
        </w:tc>
        <w:tc>
          <w:tcPr>
            <w:tcW w:w="51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ВР</w:t>
            </w:r>
          </w:p>
        </w:tc>
        <w:tc>
          <w:tcPr>
            <w:tcW w:w="866"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Сумма</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3484,9</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941566" w:rsidRDefault="00A466EA" w:rsidP="00A466EA">
            <w:pPr>
              <w:pStyle w:val="a6"/>
              <w:rPr>
                <w:rFonts w:ascii="Times New Roman" w:hAnsi="Times New Roman" w:cs="Times New Roman"/>
                <w:bCs/>
              </w:rPr>
            </w:pPr>
            <w:r w:rsidRPr="00A466EA">
              <w:rPr>
                <w:rFonts w:ascii="Times New Roman" w:hAnsi="Times New Roman" w:cs="Times New Roman"/>
                <w:bCs/>
              </w:rPr>
              <w:t xml:space="preserve">Функционирование высшего должностного </w:t>
            </w:r>
          </w:p>
          <w:p w:rsidR="00941566" w:rsidRDefault="00941566"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лица субъекта РФ 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597,3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597,3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главы органа муниципального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A466EA">
              <w:rPr>
                <w:rFonts w:ascii="Times New Roman" w:hAnsi="Times New Roman" w:cs="Times New Roman"/>
              </w:rPr>
              <w:lastRenderedPageBreak/>
              <w:t>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2728,9</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Мероприятия государственной программы Новосибирской области "Юстиция" на 2014 - 2020 годы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2728,8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администрации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2728,8</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1907,0</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1907,0</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80,4</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80,4</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Передача полномочий контрольно-счетного органа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58"/>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Резервные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172"/>
        </w:trPr>
        <w:tc>
          <w:tcPr>
            <w:tcW w:w="4788" w:type="dxa"/>
            <w:tcBorders>
              <w:top w:val="single" w:sz="4" w:space="0" w:color="auto"/>
              <w:left w:val="single" w:sz="4" w:space="0" w:color="auto"/>
              <w:bottom w:val="single" w:sz="4" w:space="0" w:color="auto"/>
              <w:right w:val="single" w:sz="4" w:space="0" w:color="auto"/>
            </w:tcBorders>
          </w:tcPr>
          <w:p w:rsidR="00941566" w:rsidRDefault="00941566"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156"/>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Резервный фонд администрации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Резервные средства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870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277"/>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81,8</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81,8</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Мероприятия в сфере общегосударственных вопросов,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81,8</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w:t>
            </w:r>
          </w:p>
        </w:tc>
      </w:tr>
      <w:tr w:rsidR="00A466EA" w:rsidRPr="00A466EA" w:rsidTr="007E5BD1">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Национальная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lang w:val="en-US"/>
              </w:rPr>
              <w:t>Мобилизационная  и вневойсковая подготовка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r>
      <w:tr w:rsidR="00A466EA" w:rsidRPr="00A466EA" w:rsidTr="007E5BD1">
        <w:trPr>
          <w:trHeight w:val="786"/>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Защита населения и территории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предупреждению и ликвидации чрезвычайных ситуаций, стихийных бедствий и их последствий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99 0 00 03070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Обеспечение пожарной безопасности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пожарной безопасности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941566" w:rsidRDefault="00941566"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вопросы в области национальной безопасности и правоохранительной деятельности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Реализация мероприятий муниципальной программы«Профилактика терроризма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 экстремизма на  территории Новопервомайского сельсовета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2252,4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Сельское хозяйство и рыболовство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сельского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Лесное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охраны, востановления и использования лесов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Транспорт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транспортного обслуживания населения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804"/>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Дорожное хозяйство (дорожные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2251,9</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государственной программы Новосибирской области "Развитие автомобильных дорог регионального, межмуниципального и местного значения Новосибирской области на 2015-2022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Реализация мероприятий государственной программы Новосибирской области  "Развитие автомобильных дорог регионального,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межмуниципального и местного значения  Новосибирской области на  2015-2022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юридическим лицам (кроме некоммерческих организаций), индивидуальным предпринимателям, физическим лицам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810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863,4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Жилищное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коммунального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Благоустройство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Озеленение территорий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ритуальных услуг и содержание мест захоронения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мероприятия по благоустройству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окружающей среды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объектов растительного и животного мира и среды их обитания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охраны окружающей среды,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4176,0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4176,0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Реализация мероприятий государственной программы Новосибирской области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"Управление государственными финансами в Новосибирской области на 2014 – 2019 годы"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1653,0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Расходы на обеспечение деятельности домов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1653,0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1253,6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1253,6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399,4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399,4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Социальная политика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Доплаты к пенсиям муниципальных служащих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Социальное обеспечение и иные выплаты населению</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Публичные нормативные социальные выплаты гражданам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310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Другие вопросы в области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55,0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55,0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ИТОГО РАСХОДОВ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1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1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66"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11084,7</w:t>
            </w:r>
          </w:p>
        </w:tc>
      </w:tr>
    </w:tbl>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Таблица 2 Приложения 4</w:t>
      </w:r>
    </w:p>
    <w:p w:rsidR="00A466EA" w:rsidRPr="00A466EA" w:rsidRDefault="00A466EA" w:rsidP="00A466EA">
      <w:pPr>
        <w:pStyle w:val="a6"/>
        <w:rPr>
          <w:rFonts w:ascii="Times New Roman" w:hAnsi="Times New Roman" w:cs="Times New Roman"/>
          <w:bCs/>
          <w:color w:val="000000"/>
        </w:rPr>
      </w:pPr>
      <w:r w:rsidRPr="00A466EA">
        <w:rPr>
          <w:rFonts w:ascii="Times New Roman" w:hAnsi="Times New Roman" w:cs="Times New Roman"/>
          <w:bCs/>
          <w:color w:val="00000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2020-2021 годы</w:t>
      </w:r>
      <w:r>
        <w:rPr>
          <w:rFonts w:ascii="Times New Roman" w:hAnsi="Times New Roman" w:cs="Times New Roman"/>
          <w:bCs/>
          <w:color w:val="000000"/>
        </w:rPr>
        <w:t xml:space="preserve">               тыс. руб.</w:t>
      </w:r>
      <w:r w:rsidRPr="00A466EA">
        <w:rPr>
          <w:rFonts w:ascii="Times New Roman" w:hAnsi="Times New Roman" w:cs="Times New Roman"/>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2"/>
        <w:gridCol w:w="520"/>
        <w:gridCol w:w="814"/>
        <w:gridCol w:w="1426"/>
        <w:gridCol w:w="745"/>
        <w:gridCol w:w="1105"/>
        <w:gridCol w:w="1105"/>
      </w:tblGrid>
      <w:tr w:rsidR="00A466EA" w:rsidRPr="00A466EA" w:rsidTr="007E5BD1">
        <w:trPr>
          <w:trHeight w:val="204"/>
        </w:trPr>
        <w:tc>
          <w:tcPr>
            <w:tcW w:w="4788"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Наименование</w:t>
            </w:r>
          </w:p>
        </w:tc>
        <w:tc>
          <w:tcPr>
            <w:tcW w:w="540"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РЗ</w:t>
            </w:r>
          </w:p>
        </w:tc>
        <w:tc>
          <w:tcPr>
            <w:tcW w:w="900"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ПР</w:t>
            </w:r>
          </w:p>
        </w:tc>
        <w:tc>
          <w:tcPr>
            <w:tcW w:w="1360"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ЦСР</w:t>
            </w:r>
          </w:p>
        </w:tc>
        <w:tc>
          <w:tcPr>
            <w:tcW w:w="800"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ВР</w:t>
            </w:r>
          </w:p>
        </w:tc>
        <w:tc>
          <w:tcPr>
            <w:tcW w:w="2366" w:type="dxa"/>
            <w:gridSpan w:val="2"/>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сумма</w:t>
            </w:r>
          </w:p>
        </w:tc>
      </w:tr>
      <w:tr w:rsidR="00A466EA" w:rsidRPr="00A466EA" w:rsidTr="007E5BD1">
        <w:trPr>
          <w:trHeight w:val="148"/>
        </w:trPr>
        <w:tc>
          <w:tcPr>
            <w:tcW w:w="4788"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540"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900"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1360"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800"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2020</w:t>
            </w:r>
          </w:p>
        </w:tc>
        <w:tc>
          <w:tcPr>
            <w:tcW w:w="118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2021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2229,0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2229,0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Функционирование высшего должностного лица субъекта РФ 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главы органа муниципального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выплаты персоналу в целях обеспечения выполнения функций </w:t>
            </w:r>
            <w:r w:rsidRPr="00A466EA">
              <w:rPr>
                <w:rFonts w:ascii="Times New Roman" w:hAnsi="Times New Roman" w:cs="Times New Roman"/>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1776,8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1776,8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Мероприятия государственной программы Новосибирской области "Юстиция" на 2014 - 2020 годы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администрации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Передача полномочий контрольно-счетного органа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Резервные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Резервный фонд администрации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Резервные средства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870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13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общегосударственных вопросов,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rPr>
          <w:trHeight w:val="282"/>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Национальная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lang w:val="en-US"/>
              </w:rPr>
              <w:t>Мобилизационная  и вневойсковая подготовка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90,8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90,8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Защита населения и территории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предупреждению и ликвидации чрезвычайных ситуаций, стихийных бедствий и их последствий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Иные закупки товаров, работ и услуг для обеспечения государственных (муниципальных)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99 0 0003070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Обеспечение пожарной безопасности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Непрограммные направления местного </w:t>
            </w:r>
            <w:r w:rsidRPr="00A466EA">
              <w:rPr>
                <w:rFonts w:ascii="Times New Roman" w:hAnsi="Times New Roman" w:cs="Times New Roman"/>
              </w:rPr>
              <w:lastRenderedPageBreak/>
              <w:t>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Мероприятия в сфере пожарной безопасности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вопросы в области национальной безопасности и правоохранительной деятельности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Реализация мероприятий муниципальной программы«Профилактика терроризма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 экстремизма на  территории Новопервомайского сельсовета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91 0 0070710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91000070710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9100070710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предупреждению терроризма и экстремизма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740,5</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760,5</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Сельское хозяйство и рыболовство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сельского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Лесное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охраны, востановления и использования лесов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Транспорт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Организация транспортного обслуживания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населения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Дорожное хозяйство (дорожные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740,0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91 0 0004040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91 0 0004040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юридическим лицам (кроме некоммерческих организаций), индивидуальным предпринимателям, физическим лицам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91 0 0004040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853,4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853,4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Жилищное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7E5BD1">
        <w:trPr>
          <w:trHeight w:val="295"/>
        </w:trPr>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r>
      <w:tr w:rsidR="00A466EA" w:rsidRPr="00A466EA" w:rsidTr="007E5BD1">
        <w:trPr>
          <w:trHeight w:val="91"/>
        </w:trPr>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Непрограммные направления местного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Мероприятия в области коммунального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Благоустройство</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Озеленение территорий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ритуальных услуг и содержание мест захоронения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99 0 0004230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мероприятия по благоустройству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окружающей среды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объектов растительного и животного мира и среды их обитания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охраны окружающей среды,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обеспечение деятельности домов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99 0 00 </w:t>
            </w:r>
            <w:r w:rsidRPr="00A466EA">
              <w:rPr>
                <w:rFonts w:ascii="Times New Roman" w:hAnsi="Times New Roman" w:cs="Times New Roman"/>
              </w:rPr>
              <w:lastRenderedPageBreak/>
              <w:t>05210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600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Социальная политика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Доплаты к пенсиям муниципальных служащих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Социальное обеспечение и иные выплаты населению</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Публичные нормативные социальные выплаты гражданам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Другие вопросы в области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91 0 0001060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расходы в сфере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99 0 0007080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99 0 0007080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99 0 0007080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99 0 0007080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36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99 0 0007080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99 0 00 </w:t>
            </w:r>
            <w:r w:rsidRPr="00A466EA">
              <w:rPr>
                <w:rFonts w:ascii="Times New Roman" w:hAnsi="Times New Roman" w:cs="Times New Roman"/>
              </w:rPr>
              <w:lastRenderedPageBreak/>
              <w:t>99990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99 0 00 99990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99 0 00 99990</w:t>
            </w: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152,6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7E5BD1">
        <w:tc>
          <w:tcPr>
            <w:tcW w:w="478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ИТОГО РАСХОДОВ</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36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6104,6</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6152,4</w:t>
            </w:r>
          </w:p>
        </w:tc>
      </w:tr>
    </w:tbl>
    <w:p w:rsidR="00A466EA" w:rsidRPr="00A466EA" w:rsidRDefault="00A466EA" w:rsidP="00A466EA">
      <w:pPr>
        <w:pStyle w:val="a6"/>
        <w:rPr>
          <w:rFonts w:ascii="Times New Roman" w:hAnsi="Times New Roman" w:cs="Times New Roman"/>
        </w:rPr>
      </w:pP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ПРИЛОЖЕНИЕ № 5</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w:t>
      </w:r>
      <w:r>
        <w:rPr>
          <w:rFonts w:ascii="Times New Roman" w:hAnsi="Times New Roman" w:cs="Times New Roman"/>
          <w:b/>
          <w:bCs/>
        </w:rPr>
        <w:t xml:space="preserve">                           </w:t>
      </w:r>
      <w:r w:rsidRPr="00A466EA">
        <w:rPr>
          <w:rFonts w:ascii="Times New Roman" w:hAnsi="Times New Roman" w:cs="Times New Roman"/>
          <w:b/>
          <w:bCs/>
        </w:rPr>
        <w:t>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rPr>
        <w:t xml:space="preserve">                                              и плановый период 2020 и 2021 годов»</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Ведомственная структура расходов местного бюджета</w:t>
      </w:r>
    </w:p>
    <w:p w:rsidR="00A466EA" w:rsidRPr="00A466EA" w:rsidRDefault="00A466EA" w:rsidP="00A466EA">
      <w:pPr>
        <w:pStyle w:val="a6"/>
        <w:jc w:val="center"/>
        <w:rPr>
          <w:rFonts w:ascii="Times New Roman" w:hAnsi="Times New Roman" w:cs="Times New Roman"/>
          <w:b/>
        </w:rPr>
      </w:pPr>
      <w:r w:rsidRPr="00A466EA">
        <w:rPr>
          <w:rFonts w:ascii="Times New Roman" w:hAnsi="Times New Roman" w:cs="Times New Roman"/>
          <w:b/>
        </w:rPr>
        <w:t>на 2019 год и плановый период 2020 и 2021 годов</w:t>
      </w:r>
      <w:r>
        <w:rPr>
          <w:rFonts w:ascii="Times New Roman" w:hAnsi="Times New Roman" w:cs="Times New Roman"/>
          <w:b/>
        </w:rPr>
        <w:t xml:space="preserve">  Таблица 1</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Ведомственная структура расходов местного бюджета на 2019 год</w:t>
      </w:r>
      <w:r>
        <w:rPr>
          <w:rFonts w:ascii="Times New Roman" w:hAnsi="Times New Roman" w:cs="Times New Roman"/>
        </w:rPr>
        <w:t xml:space="preserve">  тыс.руб.</w:t>
      </w:r>
      <w:r w:rsidRPr="00A466EA">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603"/>
        <w:gridCol w:w="540"/>
        <w:gridCol w:w="900"/>
        <w:gridCol w:w="1501"/>
        <w:gridCol w:w="659"/>
        <w:gridCol w:w="1183"/>
      </w:tblGrid>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Наименование</w:t>
            </w:r>
          </w:p>
        </w:tc>
        <w:tc>
          <w:tcPr>
            <w:tcW w:w="60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ГРБС</w:t>
            </w:r>
          </w:p>
        </w:tc>
        <w:tc>
          <w:tcPr>
            <w:tcW w:w="54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РЗ</w:t>
            </w:r>
          </w:p>
        </w:tc>
        <w:tc>
          <w:tcPr>
            <w:tcW w:w="9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ПР</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ЦСР</w:t>
            </w:r>
          </w:p>
        </w:tc>
        <w:tc>
          <w:tcPr>
            <w:tcW w:w="659"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ВР</w:t>
            </w:r>
          </w:p>
        </w:tc>
        <w:tc>
          <w:tcPr>
            <w:tcW w:w="118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Сумма</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администрация  Новопервомайского сельсовета Татарского района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11084,7</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3484,9</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Функционирование высшего должностного лица субъекта РФ 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597,3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597,3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главы органа муниципального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597,3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Функционирование Правительства РФ, высших исполнительных органов государственной власти субъектов РФ, местных администраций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2728,9</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Мероприятия государственной программы Новосибирской области "Юстиция" на 2014 - 2020 годы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2728,8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администрации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2728,8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1907,0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выплаты персоналу государственных </w:t>
            </w:r>
            <w:r w:rsidRPr="00A466EA">
              <w:rPr>
                <w:rFonts w:ascii="Times New Roman" w:hAnsi="Times New Roman" w:cs="Times New Roman"/>
              </w:rPr>
              <w:lastRenderedPageBreak/>
              <w:t>(муниципальных)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1907,0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D13EB1"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Закупка товаров, работ и услуг для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w:t>
            </w:r>
          </w:p>
        </w:tc>
        <w:tc>
          <w:tcPr>
            <w:tcW w:w="900"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04</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99 0 00 01030</w:t>
            </w:r>
          </w:p>
        </w:tc>
        <w:tc>
          <w:tcPr>
            <w:tcW w:w="659"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850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Передача полномочий контрольно-счетного органа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Резервные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Резервный фонд администрации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152"/>
        </w:trPr>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Резервные средства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870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81,8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81,8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общегосударственных вопросов,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81,8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Национальная оборона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lang w:val="en-US"/>
              </w:rPr>
              <w:t>Мобилизационная  и вневойсковая подготовка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90,7</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90,7</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Национальная безопасность и правоохранительная деятельность</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Защита населения и территории от чрезвычайных </w:t>
            </w:r>
            <w:r w:rsidRPr="00A466EA">
              <w:rPr>
                <w:rFonts w:ascii="Times New Roman" w:hAnsi="Times New Roman" w:cs="Times New Roman"/>
                <w:bCs/>
              </w:rPr>
              <w:lastRenderedPageBreak/>
              <w:t>ситуаций природного и техногенного характера, гражданская оборона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предупреждению и ликвидации чрезвычайных ситуаций, стихийных бедствий и их последствий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rPr>
          <w:trHeight w:val="602"/>
        </w:trPr>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99 0 00 03070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Обеспечение пожарной безопасности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пожарной безопасности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99 0 00 03100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вопросы в области национальной безопасности и правоохранительной деятельности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Реализация мероприятий муниципальной программы«Профилактика терроризма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 экстремизма на  территории Новопервомайского сельсовета на 2018-2020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Национальная  экономика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2252,4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Сельское хозяйство и рыболовство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сельского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Лесное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охраны, востановления и использования лесов</w:t>
            </w:r>
          </w:p>
          <w:p w:rsidR="00A466EA" w:rsidRPr="00A466EA" w:rsidRDefault="00A466EA" w:rsidP="00A466EA">
            <w:pPr>
              <w:pStyle w:val="a6"/>
              <w:rPr>
                <w:rFonts w:ascii="Times New Roman" w:hAnsi="Times New Roman" w:cs="Times New Roman"/>
              </w:rPr>
            </w:pP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Транспорт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транспортного обслуживания населения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D13EB1"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Иные закупки товаров, работ и услуг для обеспечения государственных (муниципальных)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Дорожное хозяйство (дорожные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2251,9</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государственной программы Новосибирской области "Развитие автомобильных дорог регионального, межмуниципального и местного значения  Новосибирской области на  2015-2022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Новосибирской области на 2015-2022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1472,6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rPr>
          <w:trHeight w:val="224"/>
        </w:trPr>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779,3</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Другие вопросы в области национальной экономики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землеустройству и землепользованию</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rPr>
          <w:trHeight w:val="294"/>
        </w:trPr>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 2018-2020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юридическим лицам (кроме некоммерческих организаций), индивидуальным предпринимателям, физическим лицам</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91 0 00 04040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Жилищно-коммунальное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863,4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Жилищное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жилищного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67,8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67,8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67,8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коммунального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20,0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Благоустройство</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Озеленение территорий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651,4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ритуальных услуг и содержание мест захоронения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50,0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мероприятия по благоустройству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68,2</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окружающей среды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объектов растительного и животного мира и среды их обитания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охраны окружающей среды,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 xml:space="preserve">Культура, кинематография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4176,0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Культура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4176,0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Мероприятия государственной программы </w:t>
            </w:r>
            <w:r w:rsidRPr="00A466EA">
              <w:rPr>
                <w:rFonts w:ascii="Times New Roman" w:hAnsi="Times New Roman" w:cs="Times New Roman"/>
              </w:rPr>
              <w:lastRenderedPageBreak/>
              <w:t xml:space="preserve">Новосибирской области "Управление государственными финансами в Новосибирской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области на 2014 - 2019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 xml:space="preserve">Реализация мероприятий государственной программы Новосибирской области "Управление государственными финансами в Новосибирской области на 2014 – 2019 годы"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2523,0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2523,0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1653,0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обеспечение деятельности домов культуры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1653,0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1253,6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1253,6</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399,4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399,4</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Социальная политика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Пенсионное обеспечение</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Доплаты к пенсиям муниципальных служащих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Социальное обеспечение и иные выплаты населению</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Публичные нормативные социальные выплаты гражданам </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310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152,8</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Физическая культура и спорт</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Другие вопросы в области физической культуры и спорта</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91 0 00 00000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62,0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55,0</w:t>
            </w:r>
          </w:p>
        </w:tc>
      </w:tr>
      <w:tr w:rsidR="00A466EA" w:rsidRPr="00A466EA" w:rsidTr="007E5BD1">
        <w:tc>
          <w:tcPr>
            <w:tcW w:w="4928"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55,0</w:t>
            </w:r>
          </w:p>
        </w:tc>
      </w:tr>
    </w:tbl>
    <w:p w:rsidR="00A466EA" w:rsidRPr="00A466EA" w:rsidRDefault="00693B9B" w:rsidP="00693B9B">
      <w:pPr>
        <w:pStyle w:val="a6"/>
        <w:jc w:val="center"/>
        <w:rPr>
          <w:rFonts w:ascii="Times New Roman" w:hAnsi="Times New Roman" w:cs="Times New Roman"/>
          <w:b/>
        </w:rPr>
      </w:pPr>
      <w:r>
        <w:rPr>
          <w:rFonts w:ascii="Times New Roman" w:hAnsi="Times New Roman" w:cs="Times New Roman"/>
          <w:b/>
        </w:rPr>
        <w:t xml:space="preserve">                                                                                                                            </w:t>
      </w:r>
      <w:r w:rsidR="00A466EA" w:rsidRPr="00A466EA">
        <w:rPr>
          <w:rFonts w:ascii="Times New Roman" w:hAnsi="Times New Roman" w:cs="Times New Roman"/>
          <w:b/>
        </w:rPr>
        <w:t>Таблица 2   приложения 5</w:t>
      </w:r>
    </w:p>
    <w:p w:rsidR="00A466EA" w:rsidRPr="00A466EA" w:rsidRDefault="00A466EA" w:rsidP="00A466EA">
      <w:pPr>
        <w:pStyle w:val="a6"/>
        <w:rPr>
          <w:rFonts w:ascii="Times New Roman" w:hAnsi="Times New Roman" w:cs="Times New Roman"/>
          <w:b/>
        </w:rPr>
      </w:pPr>
      <w:r w:rsidRPr="00A466EA">
        <w:rPr>
          <w:rFonts w:ascii="Times New Roman" w:hAnsi="Times New Roman" w:cs="Times New Roman"/>
          <w:b/>
        </w:rPr>
        <w:t>Ведомственная структура расходов местного бюджета на плановый период 2020-2021 годы</w:t>
      </w:r>
      <w:r>
        <w:rPr>
          <w:rFonts w:ascii="Times New Roman" w:hAnsi="Times New Roman" w:cs="Times New Roman"/>
          <w:b/>
        </w:rPr>
        <w:t xml:space="preserve"> тыс. руб.</w:t>
      </w:r>
      <w:r w:rsidRPr="00A466EA">
        <w:rPr>
          <w:rFonts w:ascii="Times New Roman" w:hAnsi="Times New Roman" w:cs="Times New Roman"/>
          <w:b/>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739"/>
        <w:gridCol w:w="537"/>
        <w:gridCol w:w="567"/>
        <w:gridCol w:w="1417"/>
        <w:gridCol w:w="851"/>
        <w:gridCol w:w="992"/>
        <w:gridCol w:w="1417"/>
      </w:tblGrid>
      <w:tr w:rsidR="00A466EA" w:rsidRPr="00A466EA" w:rsidTr="00693B9B">
        <w:trPr>
          <w:trHeight w:val="288"/>
        </w:trPr>
        <w:tc>
          <w:tcPr>
            <w:tcW w:w="3794"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Наименование</w:t>
            </w:r>
          </w:p>
        </w:tc>
        <w:tc>
          <w:tcPr>
            <w:tcW w:w="739"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ГРБС</w:t>
            </w:r>
          </w:p>
        </w:tc>
        <w:tc>
          <w:tcPr>
            <w:tcW w:w="537"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РЗ</w:t>
            </w:r>
          </w:p>
        </w:tc>
        <w:tc>
          <w:tcPr>
            <w:tcW w:w="567"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ПР</w:t>
            </w:r>
          </w:p>
        </w:tc>
        <w:tc>
          <w:tcPr>
            <w:tcW w:w="1417"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ЦСР</w:t>
            </w:r>
          </w:p>
        </w:tc>
        <w:tc>
          <w:tcPr>
            <w:tcW w:w="851" w:type="dxa"/>
            <w:vMerge w:val="restart"/>
            <w:tcBorders>
              <w:top w:val="single" w:sz="4" w:space="0" w:color="auto"/>
              <w:left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ВР</w:t>
            </w:r>
          </w:p>
        </w:tc>
        <w:tc>
          <w:tcPr>
            <w:tcW w:w="2409" w:type="dxa"/>
            <w:gridSpan w:val="2"/>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сумма.</w:t>
            </w:r>
          </w:p>
        </w:tc>
      </w:tr>
      <w:tr w:rsidR="00A466EA" w:rsidRPr="00A466EA" w:rsidTr="00693B9B">
        <w:trPr>
          <w:trHeight w:val="144"/>
        </w:trPr>
        <w:tc>
          <w:tcPr>
            <w:tcW w:w="3794"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739"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537"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567"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1417"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851" w:type="dxa"/>
            <w:vMerge/>
            <w:tcBorders>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2020</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2021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администрация  Новопервомайского сельсовета Татарского района </w:t>
            </w:r>
            <w:r w:rsidRPr="00A466EA">
              <w:rPr>
                <w:rFonts w:ascii="Times New Roman" w:hAnsi="Times New Roman" w:cs="Times New Roman"/>
              </w:rPr>
              <w:lastRenderedPageBreak/>
              <w:t>Новосибирской области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lastRenderedPageBreak/>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6104,6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6152,4</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ОБЩЕГОСУДАРСТВЕННЫЕ ВОПРОСЫ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2229,0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2229,0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bCs/>
              </w:rPr>
            </w:pPr>
            <w:r w:rsidRPr="00A466EA">
              <w:rPr>
                <w:rFonts w:ascii="Times New Roman" w:hAnsi="Times New Roman" w:cs="Times New Roman"/>
                <w:bCs/>
              </w:rPr>
              <w:t xml:space="preserve">Функционирование высшего должностного </w:t>
            </w:r>
          </w:p>
          <w:p w:rsidR="00D13EB1" w:rsidRDefault="00D13EB1"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лица субъекта РФ и муниципального образования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главы органа муниципального самоуправления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298,6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Функционирование Правительства РФ, высших исполнительных органов государственной власти субъектов РФ, местных администраций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1776,8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1776,8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Мероприятия государственной программы Новосибирской области "Юстиция" на 2014 - 2020 годы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05 0 00 70190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Обеспечение деятельности администрации муниципальных образований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1776,7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956,5</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741,4</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99 0 00 01030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78,8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Обеспечение деятельности финансовых, налоговых и таможенных органов и органов финансового (финансово-бюджетного) надзора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rPr>
          <w:trHeight w:val="22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Передача полномочий контрольно-счетного органа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Межбюджетные трансферты</w:t>
            </w:r>
          </w:p>
          <w:p w:rsidR="00A466EA" w:rsidRPr="00A466EA" w:rsidRDefault="00A466EA" w:rsidP="00A466EA">
            <w:pPr>
              <w:pStyle w:val="a6"/>
              <w:rPr>
                <w:rFonts w:ascii="Times New Roman" w:hAnsi="Times New Roman" w:cs="Times New Roman"/>
              </w:rPr>
            </w:pP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межбюджетные трансферты</w:t>
            </w:r>
          </w:p>
          <w:p w:rsidR="00A466EA" w:rsidRPr="00A466EA" w:rsidRDefault="00A466EA" w:rsidP="00A466EA">
            <w:pPr>
              <w:pStyle w:val="a6"/>
              <w:rPr>
                <w:rFonts w:ascii="Times New Roman" w:hAnsi="Times New Roman" w:cs="Times New Roman"/>
              </w:rPr>
            </w:pP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Резервные фонды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Резервный фонд администрации муниципального образования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693B9B">
        <w:trPr>
          <w:trHeight w:val="152"/>
        </w:trPr>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Резервные средства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99 0 00 02020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870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общегосударственные вопросы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общегосударственных вопросов, осуществляемые органами местного самоуправления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99 0 0002040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Национальная оборона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lang w:val="en-US"/>
              </w:rPr>
              <w:t>Мобилизационная  и вневойсковая подготовка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94,7</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Расходы на выплаты персоналу государственных (муниципальных) органов</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92,6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99 0 0051180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Национальная безопасность и правоохранительная деятельность</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Защита населения и территории от чрезвычайных ситуаций природного и техногенного характера, гражданская оборона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предупреждению и ликвидации чрезвычайных ситуаций, стихийных бедствий и их последствий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99 0 0003070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99 0 0003070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99 0 0003070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Обеспечение пожарной безопасности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пожарной безопасности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Другие вопросы в области национальной безопасности и правоохранительной деятельности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Реализация мероприятий муниципальной программы«Профилактика терроризма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 экстремизма на  территории Новопервомайского сельсовета на 2018-2020 годы»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91 0 00 70710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Мероприятия по предупреждению терроризма и экстремизма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99 0 0003140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Национальная  экономика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760,5</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Сельское хозяйство и рыболовство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сельского хозяйства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Лесное хозяйство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охраны, востановления и использования лесов</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99 0 00 03110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07</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99 0 00 03110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Транспорт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транспортного обслуживания населения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Закупка товаров, работ и услуг для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Дорожное хозяйство (дорожные фонды)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740,0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99 0 00 04010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Закупка товаров, работ и услуг для государственных (муниципальных) </w:t>
            </w:r>
            <w:r w:rsidRPr="00A466EA">
              <w:rPr>
                <w:rFonts w:ascii="Times New Roman" w:hAnsi="Times New Roman" w:cs="Times New Roman"/>
              </w:rPr>
              <w:lastRenderedPageBreak/>
              <w:t>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lastRenderedPageBreak/>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99 0 00 04010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740,0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760,1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Другие вопросы в области национальной экономики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по землеустройству и землепользованию</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99 0 00 03040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99 0 00 03040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r>
      <w:tr w:rsidR="00A466EA" w:rsidRPr="00A466EA" w:rsidTr="00693B9B">
        <w:trPr>
          <w:trHeight w:val="224"/>
        </w:trPr>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91 0 00 00000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rPr>
          <w:trHeight w:val="224"/>
        </w:trPr>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 2018-2020 годы»"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91 0 00 04040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91 0 00 04040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Субсидии юридическим лицам (кроме некоммерческих организаций), индивидуальным предпринимателям, физическим лицам</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04</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91 0 00 04040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810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color w:val="000000"/>
              </w:rPr>
              <w:t>Жилищно-коммунальное хозяйство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853,4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853,4</w:t>
            </w:r>
          </w:p>
        </w:tc>
      </w:tr>
      <w:tr w:rsidR="00A466EA" w:rsidRPr="00A466EA" w:rsidTr="00693B9B">
        <w:trPr>
          <w:trHeight w:val="149"/>
        </w:trPr>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Жилищное хозяйство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жилищного хозяйства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57,8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57,8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Коммунальное хозяйство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Непрограммные направления местного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области коммунального хозяйства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бюджетные ассигнования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Уплата налогов, сборов и иных платежей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99 0 00 04190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850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20,0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Благоустройство</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775,6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Озеленение территорий </w:t>
            </w:r>
            <w:r w:rsidRPr="00A466EA">
              <w:rPr>
                <w:rFonts w:ascii="Times New Roman" w:hAnsi="Times New Roman" w:cs="Times New Roman"/>
              </w:rPr>
              <w:lastRenderedPageBreak/>
              <w:t>муниципальных образований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lastRenderedPageBreak/>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99 0 </w:t>
            </w:r>
            <w:r w:rsidRPr="00A466EA">
              <w:rPr>
                <w:rFonts w:ascii="Times New Roman" w:hAnsi="Times New Roman" w:cs="Times New Roman"/>
              </w:rPr>
              <w:lastRenderedPageBreak/>
              <w:t>0004210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693B9B">
        <w:trPr>
          <w:trHeight w:val="525"/>
        </w:trPr>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99 0 00 04220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651,4</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Организация ритуальных услуг и содержание мест захоронения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w:t>
            </w:r>
            <w:r w:rsidRPr="00A466EA">
              <w:rPr>
                <w:rFonts w:ascii="Times New Roman" w:hAnsi="Times New Roman" w:cs="Times New Roman"/>
                <w:vanish/>
              </w:rPr>
              <w:t xml:space="preserve"> </w:t>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vanish/>
              </w:rPr>
              <w:pgNum/>
            </w:r>
            <w:r w:rsidRPr="00A466EA">
              <w:rPr>
                <w:rFonts w:ascii="Times New Roman" w:hAnsi="Times New Roman" w:cs="Times New Roman"/>
              </w:rPr>
              <w:t>04230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99 0 0004230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 </w:t>
            </w:r>
          </w:p>
          <w:p w:rsidR="00A466EA" w:rsidRPr="00A466EA" w:rsidRDefault="00A466EA"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99 00004230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50,0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мероприятия по благоустройству муниципальных образований</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99 0 00 04290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68,2</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окружающей среды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Охрана объектов растительного и животного мира и среды их обитания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Мероприятия в сфере охраны окружающей среды, осуществляемые органами местного самоуправления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99 0 00 03090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06</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03</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color w:val="000000"/>
              </w:rPr>
              <w:t>99 0 00 03090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 xml:space="preserve">Культура, кинематография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Культура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обеспечение деятельности домов культуры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D13EB1" w:rsidRDefault="00A466EA" w:rsidP="00A466EA">
            <w:pPr>
              <w:pStyle w:val="a6"/>
              <w:rPr>
                <w:rFonts w:ascii="Times New Roman" w:hAnsi="Times New Roman" w:cs="Times New Roman"/>
              </w:rPr>
            </w:pPr>
            <w:r w:rsidRPr="00A466EA">
              <w:rPr>
                <w:rFonts w:ascii="Times New Roman" w:hAnsi="Times New Roman" w:cs="Times New Roman"/>
              </w:rPr>
              <w:t xml:space="preserve">Предоставление субсидий  бюджетным, автономным учреждениям и иным </w:t>
            </w:r>
          </w:p>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некоммерческим организациям</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Субсидии бюджетным учреждениям</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08</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99 0 00 05210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610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1821,0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1692,0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Социальная политика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Пенсионное обеспечение</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Доплаты к пенсиям муниципальных служащих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Социальное обеспечение и иные выплаты населению</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Публичные нормативные социальные выплаты гражданам </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99 0 00 08010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310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152,8</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Физическая культура и спорт</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color w:val="000000"/>
              </w:rPr>
            </w:pPr>
            <w:r w:rsidRPr="00A466EA">
              <w:rPr>
                <w:rFonts w:ascii="Times New Roman" w:hAnsi="Times New Roman" w:cs="Times New Roman"/>
                <w:color w:val="000000"/>
              </w:rPr>
              <w:t>Другие вопросы в области физической культуры и спорта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Программные направления</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91 0 0001060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p w:rsidR="00A466EA" w:rsidRPr="00A466EA" w:rsidRDefault="00A466EA" w:rsidP="00A466EA">
            <w:pPr>
              <w:pStyle w:val="a6"/>
              <w:rPr>
                <w:rFonts w:ascii="Times New Roman" w:hAnsi="Times New Roman" w:cs="Times New Roman"/>
              </w:rPr>
            </w:pP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Закупка товаров, работ и услуг для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91 0 0001060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99 0 0000000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Прочие расходы в сфере физической культуры и спорта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99 0 00 07080 </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62,0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99 0 00 07080 </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Расходы на выплаты персоналу государственных (муниципальных) органов</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99 0 00 07080 </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7,0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Закупка товаров, работ и услуг для </w:t>
            </w:r>
            <w:r w:rsidRPr="00A466EA">
              <w:rPr>
                <w:rFonts w:ascii="Times New Roman" w:hAnsi="Times New Roman" w:cs="Times New Roman"/>
              </w:rPr>
              <w:lastRenderedPageBreak/>
              <w:t>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lastRenderedPageBreak/>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lastRenderedPageBreak/>
              <w:t xml:space="preserve">99 0 00 07080 </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200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vAlign w:val="center"/>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bCs/>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bCs/>
              </w:rPr>
              <w:t xml:space="preserve">99 0 00 07080 </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240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55,0</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Непрограммные направления местного бюджета</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99 0 00 00000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99 0 00 99990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99 0 00 99990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900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r w:rsidR="00A466EA" w:rsidRPr="00A466EA" w:rsidTr="00693B9B">
        <w:tc>
          <w:tcPr>
            <w:tcW w:w="3794" w:type="dxa"/>
            <w:tcBorders>
              <w:top w:val="single" w:sz="4" w:space="0" w:color="auto"/>
              <w:left w:val="single" w:sz="4" w:space="0" w:color="auto"/>
              <w:bottom w:val="single" w:sz="4" w:space="0" w:color="auto"/>
              <w:right w:val="single" w:sz="4" w:space="0" w:color="auto"/>
            </w:tcBorders>
          </w:tcPr>
          <w:p w:rsidR="00D13EB1" w:rsidRDefault="00D13EB1" w:rsidP="00A466EA">
            <w:pPr>
              <w:pStyle w:val="a6"/>
              <w:rPr>
                <w:rFonts w:ascii="Times New Roman" w:hAnsi="Times New Roman" w:cs="Times New Roman"/>
              </w:rPr>
            </w:pP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Условно утвержденные расходы</w:t>
            </w:r>
          </w:p>
        </w:tc>
        <w:tc>
          <w:tcPr>
            <w:tcW w:w="739"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015</w:t>
            </w:r>
          </w:p>
        </w:tc>
        <w:tc>
          <w:tcPr>
            <w:tcW w:w="53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56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99 0 00 99990</w:t>
            </w:r>
          </w:p>
        </w:tc>
        <w:tc>
          <w:tcPr>
            <w:tcW w:w="851"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990</w:t>
            </w:r>
          </w:p>
        </w:tc>
        <w:tc>
          <w:tcPr>
            <w:tcW w:w="992"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 xml:space="preserve">     152,6</w:t>
            </w:r>
          </w:p>
        </w:tc>
        <w:tc>
          <w:tcPr>
            <w:tcW w:w="1417" w:type="dxa"/>
            <w:tcBorders>
              <w:top w:val="single" w:sz="4" w:space="0" w:color="auto"/>
              <w:left w:val="single" w:sz="4" w:space="0" w:color="auto"/>
              <w:bottom w:val="single" w:sz="4" w:space="0" w:color="auto"/>
              <w:right w:val="single" w:sz="4" w:space="0" w:color="auto"/>
            </w:tcBorders>
            <w:vAlign w:val="bottom"/>
          </w:tcPr>
          <w:p w:rsidR="00A466EA" w:rsidRPr="00A466EA" w:rsidRDefault="00A466EA" w:rsidP="00A466EA">
            <w:pPr>
              <w:pStyle w:val="a6"/>
              <w:rPr>
                <w:rFonts w:ascii="Times New Roman" w:hAnsi="Times New Roman" w:cs="Times New Roman"/>
                <w:bCs/>
              </w:rPr>
            </w:pPr>
            <w:r w:rsidRPr="00A466EA">
              <w:rPr>
                <w:rFonts w:ascii="Times New Roman" w:hAnsi="Times New Roman" w:cs="Times New Roman"/>
                <w:bCs/>
              </w:rPr>
              <w:t>307,6</w:t>
            </w:r>
          </w:p>
        </w:tc>
      </w:tr>
    </w:tbl>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ПРИЛОЖЕНИЕ № 6</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К  решению № 33 тридцать четвёртой  сессии  пятого  созыва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bCs/>
        </w:rPr>
        <w:t xml:space="preserve">                                                                 Совета депутатов  Новопервомайского сельсовета</w:t>
      </w:r>
    </w:p>
    <w:p w:rsidR="00A466EA" w:rsidRPr="00A466EA" w:rsidRDefault="00A466EA" w:rsidP="00A466EA">
      <w:pPr>
        <w:pStyle w:val="a6"/>
        <w:jc w:val="right"/>
        <w:rPr>
          <w:rFonts w:ascii="Times New Roman" w:hAnsi="Times New Roman" w:cs="Times New Roman"/>
          <w:b/>
        </w:rPr>
      </w:pPr>
      <w:r w:rsidRPr="00A466EA">
        <w:rPr>
          <w:rFonts w:ascii="Times New Roman" w:hAnsi="Times New Roman" w:cs="Times New Roman"/>
          <w:b/>
          <w:bCs/>
        </w:rPr>
        <w:t xml:space="preserve">                                                      </w:t>
      </w:r>
      <w:r>
        <w:rPr>
          <w:rFonts w:ascii="Times New Roman" w:hAnsi="Times New Roman" w:cs="Times New Roman"/>
          <w:b/>
          <w:bCs/>
        </w:rPr>
        <w:t xml:space="preserve">                           </w:t>
      </w:r>
      <w:r w:rsidRPr="00A466EA">
        <w:rPr>
          <w:rFonts w:ascii="Times New Roman" w:hAnsi="Times New Roman" w:cs="Times New Roman"/>
          <w:b/>
          <w:bCs/>
        </w:rPr>
        <w:t xml:space="preserve"> от    24.12.2018 г.</w:t>
      </w:r>
      <w:r w:rsidRPr="00A466EA">
        <w:rPr>
          <w:rFonts w:ascii="Times New Roman" w:hAnsi="Times New Roman" w:cs="Times New Roman"/>
          <w:b/>
        </w:rPr>
        <w:t>« О  бюджете Новопервомайского   сельсовета</w:t>
      </w:r>
    </w:p>
    <w:p w:rsidR="00A466EA" w:rsidRPr="00A466EA" w:rsidRDefault="00A466EA" w:rsidP="00A466EA">
      <w:pPr>
        <w:pStyle w:val="a6"/>
        <w:jc w:val="right"/>
        <w:rPr>
          <w:rFonts w:ascii="Times New Roman" w:hAnsi="Times New Roman" w:cs="Times New Roman"/>
          <w:b/>
          <w:bCs/>
        </w:rPr>
      </w:pPr>
      <w:r w:rsidRPr="00A466EA">
        <w:rPr>
          <w:rFonts w:ascii="Times New Roman" w:hAnsi="Times New Roman" w:cs="Times New Roman"/>
          <w:b/>
        </w:rPr>
        <w:t xml:space="preserve">                                                                          Татарского районаНовосибирской области на 2019 год</w:t>
      </w:r>
    </w:p>
    <w:p w:rsidR="00A466EA" w:rsidRDefault="00A466EA" w:rsidP="00A466EA">
      <w:pPr>
        <w:pStyle w:val="a6"/>
        <w:rPr>
          <w:rFonts w:ascii="Times New Roman" w:hAnsi="Times New Roman" w:cs="Times New Roman"/>
          <w:b/>
        </w:rPr>
      </w:pPr>
      <w:r>
        <w:rPr>
          <w:rFonts w:ascii="Times New Roman" w:hAnsi="Times New Roman" w:cs="Times New Roman"/>
          <w:b/>
        </w:rPr>
        <w:t xml:space="preserve">                                                                                                                           </w:t>
      </w:r>
      <w:r w:rsidRPr="00A466EA">
        <w:rPr>
          <w:rFonts w:ascii="Times New Roman" w:hAnsi="Times New Roman" w:cs="Times New Roman"/>
          <w:b/>
        </w:rPr>
        <w:t>и плановый период 2020 и 2021 годов</w:t>
      </w:r>
    </w:p>
    <w:p w:rsidR="00A466EA" w:rsidRPr="00A466EA" w:rsidRDefault="00A466EA" w:rsidP="00A466EA">
      <w:pPr>
        <w:pStyle w:val="a6"/>
        <w:rPr>
          <w:rFonts w:ascii="Times New Roman" w:hAnsi="Times New Roman" w:cs="Times New Roman"/>
          <w:b/>
        </w:rPr>
      </w:pPr>
      <w:r w:rsidRPr="00A466EA">
        <w:rPr>
          <w:rFonts w:ascii="Times New Roman" w:hAnsi="Times New Roman" w:cs="Times New Roman"/>
        </w:rPr>
        <w:t xml:space="preserve"> РАСПРЕДЕЛЕНИЕ БЮДЖЕТНЫХ </w:t>
      </w:r>
      <w:r w:rsidRPr="00A466EA">
        <w:rPr>
          <w:rFonts w:ascii="Times New Roman" w:hAnsi="Times New Roman" w:cs="Times New Roman"/>
          <w:b/>
        </w:rPr>
        <w:t>АССИГНОВАНИЙ НА ИСПОЛНЕНИЕ ПУБЛИЧНЫХ НОРМАТИВНЫХ ОБЯЗАТЕЛЬСТВ НА 2019 ГОД И ПЛАНОВЫЙ ПЕРИОД 2020 И 2021 ГОДОВ</w:t>
      </w:r>
      <w:r>
        <w:rPr>
          <w:rFonts w:ascii="Times New Roman" w:hAnsi="Times New Roman" w:cs="Times New Roman"/>
          <w:b/>
        </w:rPr>
        <w:t xml:space="preserve">                                               </w:t>
      </w:r>
      <w:r w:rsidRPr="00A466EA">
        <w:rPr>
          <w:rFonts w:ascii="Times New Roman" w:hAnsi="Times New Roman" w:cs="Times New Roman"/>
          <w:b/>
        </w:rPr>
        <w:t>Таблица 1</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Распределение бюджетных ассигнований на исполнение публичных нормативных обязательств, </w:t>
      </w:r>
    </w:p>
    <w:p w:rsidR="00A466EA" w:rsidRPr="00A466EA" w:rsidRDefault="00A466EA" w:rsidP="00A466EA">
      <w:pPr>
        <w:pStyle w:val="a6"/>
        <w:rPr>
          <w:rFonts w:ascii="Times New Roman" w:hAnsi="Times New Roman" w:cs="Times New Roman"/>
        </w:rPr>
      </w:pPr>
      <w:r w:rsidRPr="00A466EA">
        <w:rPr>
          <w:rFonts w:ascii="Times New Roman" w:hAnsi="Times New Roman" w:cs="Times New Roman"/>
        </w:rPr>
        <w:t xml:space="preserve">на 2019 год                        Тыс.руб.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1"/>
        <w:gridCol w:w="811"/>
        <w:gridCol w:w="523"/>
        <w:gridCol w:w="523"/>
        <w:gridCol w:w="1568"/>
        <w:gridCol w:w="915"/>
        <w:gridCol w:w="3850"/>
      </w:tblGrid>
      <w:tr w:rsidR="00A466EA" w:rsidRPr="00A466EA" w:rsidTr="00693B9B">
        <w:trPr>
          <w:trHeight w:val="243"/>
        </w:trPr>
        <w:tc>
          <w:tcPr>
            <w:tcW w:w="1901"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Наименование</w:t>
            </w:r>
          </w:p>
        </w:tc>
        <w:tc>
          <w:tcPr>
            <w:tcW w:w="811"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ГРБС</w:t>
            </w:r>
          </w:p>
        </w:tc>
        <w:tc>
          <w:tcPr>
            <w:tcW w:w="523"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РЗ</w:t>
            </w:r>
          </w:p>
        </w:tc>
        <w:tc>
          <w:tcPr>
            <w:tcW w:w="523"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ПР</w:t>
            </w:r>
          </w:p>
        </w:tc>
        <w:tc>
          <w:tcPr>
            <w:tcW w:w="1568"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ЦСР</w:t>
            </w:r>
          </w:p>
        </w:tc>
        <w:tc>
          <w:tcPr>
            <w:tcW w:w="915"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ВР</w:t>
            </w:r>
          </w:p>
        </w:tc>
        <w:tc>
          <w:tcPr>
            <w:tcW w:w="3850"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Сумма</w:t>
            </w:r>
          </w:p>
        </w:tc>
      </w:tr>
      <w:tr w:rsidR="00A466EA" w:rsidRPr="00A466EA" w:rsidTr="00693B9B">
        <w:trPr>
          <w:trHeight w:val="759"/>
        </w:trPr>
        <w:tc>
          <w:tcPr>
            <w:tcW w:w="1901"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Доплаты к пенсиям муниципальных служащих</w:t>
            </w:r>
          </w:p>
        </w:tc>
        <w:tc>
          <w:tcPr>
            <w:tcW w:w="811"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015</w:t>
            </w:r>
          </w:p>
        </w:tc>
        <w:tc>
          <w:tcPr>
            <w:tcW w:w="523"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10</w:t>
            </w:r>
          </w:p>
        </w:tc>
        <w:tc>
          <w:tcPr>
            <w:tcW w:w="523"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01</w:t>
            </w:r>
          </w:p>
        </w:tc>
        <w:tc>
          <w:tcPr>
            <w:tcW w:w="1568"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99 0 00 08010</w:t>
            </w:r>
          </w:p>
        </w:tc>
        <w:tc>
          <w:tcPr>
            <w:tcW w:w="915"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310</w:t>
            </w:r>
          </w:p>
        </w:tc>
        <w:tc>
          <w:tcPr>
            <w:tcW w:w="3850"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152,8</w:t>
            </w:r>
          </w:p>
        </w:tc>
      </w:tr>
      <w:tr w:rsidR="00A466EA" w:rsidRPr="00A466EA" w:rsidTr="00693B9B">
        <w:trPr>
          <w:trHeight w:val="258"/>
        </w:trPr>
        <w:tc>
          <w:tcPr>
            <w:tcW w:w="1901"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ИТОГО:</w:t>
            </w:r>
          </w:p>
        </w:tc>
        <w:tc>
          <w:tcPr>
            <w:tcW w:w="811" w:type="dxa"/>
          </w:tcPr>
          <w:p w:rsidR="00A466EA" w:rsidRPr="00A466EA" w:rsidRDefault="00A466EA" w:rsidP="007E5BD1">
            <w:pPr>
              <w:pStyle w:val="a6"/>
              <w:rPr>
                <w:rFonts w:ascii="Times New Roman" w:hAnsi="Times New Roman" w:cs="Times New Roman"/>
              </w:rPr>
            </w:pPr>
          </w:p>
        </w:tc>
        <w:tc>
          <w:tcPr>
            <w:tcW w:w="523" w:type="dxa"/>
          </w:tcPr>
          <w:p w:rsidR="00A466EA" w:rsidRPr="00A466EA" w:rsidRDefault="00A466EA" w:rsidP="007E5BD1">
            <w:pPr>
              <w:pStyle w:val="a6"/>
              <w:rPr>
                <w:rFonts w:ascii="Times New Roman" w:hAnsi="Times New Roman" w:cs="Times New Roman"/>
              </w:rPr>
            </w:pPr>
          </w:p>
        </w:tc>
        <w:tc>
          <w:tcPr>
            <w:tcW w:w="523" w:type="dxa"/>
          </w:tcPr>
          <w:p w:rsidR="00A466EA" w:rsidRPr="00A466EA" w:rsidRDefault="00A466EA" w:rsidP="007E5BD1">
            <w:pPr>
              <w:pStyle w:val="a6"/>
              <w:rPr>
                <w:rFonts w:ascii="Times New Roman" w:hAnsi="Times New Roman" w:cs="Times New Roman"/>
              </w:rPr>
            </w:pPr>
          </w:p>
        </w:tc>
        <w:tc>
          <w:tcPr>
            <w:tcW w:w="1568" w:type="dxa"/>
          </w:tcPr>
          <w:p w:rsidR="00A466EA" w:rsidRPr="00A466EA" w:rsidRDefault="00A466EA" w:rsidP="007E5BD1">
            <w:pPr>
              <w:pStyle w:val="a6"/>
              <w:rPr>
                <w:rFonts w:ascii="Times New Roman" w:hAnsi="Times New Roman" w:cs="Times New Roman"/>
              </w:rPr>
            </w:pPr>
          </w:p>
        </w:tc>
        <w:tc>
          <w:tcPr>
            <w:tcW w:w="915" w:type="dxa"/>
          </w:tcPr>
          <w:p w:rsidR="00A466EA" w:rsidRPr="00A466EA" w:rsidRDefault="00A466EA" w:rsidP="007E5BD1">
            <w:pPr>
              <w:pStyle w:val="a6"/>
              <w:rPr>
                <w:rFonts w:ascii="Times New Roman" w:hAnsi="Times New Roman" w:cs="Times New Roman"/>
              </w:rPr>
            </w:pPr>
          </w:p>
        </w:tc>
        <w:tc>
          <w:tcPr>
            <w:tcW w:w="3850" w:type="dxa"/>
          </w:tcPr>
          <w:p w:rsidR="00A466EA" w:rsidRPr="00A466EA" w:rsidRDefault="00A466EA" w:rsidP="007E5BD1">
            <w:pPr>
              <w:pStyle w:val="a6"/>
              <w:rPr>
                <w:rFonts w:ascii="Times New Roman" w:hAnsi="Times New Roman" w:cs="Times New Roman"/>
              </w:rPr>
            </w:pPr>
            <w:r w:rsidRPr="00A466EA">
              <w:rPr>
                <w:rFonts w:ascii="Times New Roman" w:hAnsi="Times New Roman" w:cs="Times New Roman"/>
              </w:rPr>
              <w:t>152,8</w:t>
            </w:r>
          </w:p>
        </w:tc>
      </w:tr>
    </w:tbl>
    <w:p w:rsidR="00FF5BEE" w:rsidRDefault="00D13EB1" w:rsidP="00D13EB1">
      <w:pPr>
        <w:pStyle w:val="a6"/>
        <w:jc w:val="right"/>
        <w:rPr>
          <w:rFonts w:ascii="Times New Roman" w:hAnsi="Times New Roman" w:cs="Times New Roman"/>
          <w:bCs/>
        </w:rPr>
      </w:pPr>
      <w:r w:rsidRPr="00627BD0">
        <w:rPr>
          <w:rFonts w:ascii="Times New Roman" w:hAnsi="Times New Roman" w:cs="Times New Roman"/>
          <w:bCs/>
        </w:rPr>
        <w:t xml:space="preserve">                                                                                                          </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ПРИЛОЖЕНИЕ № 7</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К  решению № 33 тридцать четвёртой  сессии  пятого  созыва</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Совета депутатов  Новопервомайского сельсовета</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w:t>
      </w:r>
      <w:r>
        <w:rPr>
          <w:rFonts w:ascii="Times New Roman" w:hAnsi="Times New Roman" w:cs="Times New Roman"/>
          <w:b/>
        </w:rPr>
        <w:t xml:space="preserve">                           </w:t>
      </w:r>
      <w:r w:rsidRPr="00FF5BEE">
        <w:rPr>
          <w:rFonts w:ascii="Times New Roman" w:hAnsi="Times New Roman" w:cs="Times New Roman"/>
          <w:b/>
        </w:rPr>
        <w:t xml:space="preserve"> от    24.12.2018 г.« О  бюджете Новопервомайского   сельсовета</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Татарского районаНовосибирской области на 2019 год</w:t>
      </w:r>
    </w:p>
    <w:p w:rsidR="00FF5BEE" w:rsidRPr="00FF5BEE" w:rsidRDefault="00FF5BEE" w:rsidP="00FF5BEE">
      <w:pPr>
        <w:pStyle w:val="a6"/>
        <w:jc w:val="right"/>
        <w:rPr>
          <w:rFonts w:ascii="Times New Roman" w:hAnsi="Times New Roman" w:cs="Times New Roman"/>
          <w:b/>
        </w:rPr>
      </w:pPr>
      <w:r w:rsidRPr="00FF5BEE">
        <w:rPr>
          <w:rFonts w:ascii="Times New Roman" w:hAnsi="Times New Roman" w:cs="Times New Roman"/>
          <w:b/>
        </w:rPr>
        <w:t xml:space="preserve">                                              и плановый период 2020 и 2021 годов»</w:t>
      </w:r>
    </w:p>
    <w:p w:rsidR="00FF5BEE" w:rsidRPr="00FF5BEE" w:rsidRDefault="00FF5BEE" w:rsidP="00FF5BEE">
      <w:pPr>
        <w:pStyle w:val="a6"/>
        <w:rPr>
          <w:rFonts w:ascii="Times New Roman" w:hAnsi="Times New Roman" w:cs="Times New Roman"/>
        </w:rPr>
      </w:pPr>
    </w:p>
    <w:tbl>
      <w:tblPr>
        <w:tblW w:w="9980" w:type="dxa"/>
        <w:tblInd w:w="89" w:type="dxa"/>
        <w:tblLook w:val="04A0"/>
      </w:tblPr>
      <w:tblGrid>
        <w:gridCol w:w="5300"/>
        <w:gridCol w:w="2080"/>
        <w:gridCol w:w="1020"/>
        <w:gridCol w:w="1580"/>
      </w:tblGrid>
      <w:tr w:rsidR="00FF5BEE" w:rsidRPr="00FF5BEE" w:rsidTr="0002222F">
        <w:trPr>
          <w:trHeight w:val="1140"/>
        </w:trPr>
        <w:tc>
          <w:tcPr>
            <w:tcW w:w="9980" w:type="dxa"/>
            <w:gridSpan w:val="4"/>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ПЕРЕЧЕНЬ МУНИЦИПАЛЬНЫХ ПРОГРАММ, ПРЕДУСМОТРЕННЫХ К ФИНАНСИРОВАНИЮ ИЗ МЕСТНОГО БЮДЖЕТА В 2019 ГОДУ И ПЛАНОВОМ ПЕРИОДЕ 2020 И 2021 ГОДОВ</w:t>
            </w:r>
            <w:r>
              <w:rPr>
                <w:rFonts w:ascii="Times New Roman" w:hAnsi="Times New Roman" w:cs="Times New Roman"/>
              </w:rPr>
              <w:t xml:space="preserve">  Таблица 1</w:t>
            </w:r>
          </w:p>
        </w:tc>
      </w:tr>
      <w:tr w:rsidR="00FF5BEE" w:rsidRPr="00FF5BEE" w:rsidTr="0002222F">
        <w:trPr>
          <w:trHeight w:val="255"/>
        </w:trPr>
        <w:tc>
          <w:tcPr>
            <w:tcW w:w="530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208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02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r>
      <w:tr w:rsidR="00FF5BEE" w:rsidRPr="00FF5BEE" w:rsidTr="0002222F">
        <w:trPr>
          <w:trHeight w:val="360"/>
        </w:trPr>
        <w:tc>
          <w:tcPr>
            <w:tcW w:w="530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20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02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r>
      <w:tr w:rsidR="00FF5BEE" w:rsidRPr="00FF5BEE" w:rsidTr="0002222F">
        <w:trPr>
          <w:trHeight w:val="255"/>
        </w:trPr>
        <w:tc>
          <w:tcPr>
            <w:tcW w:w="530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20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02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r>
      <w:tr w:rsidR="00FF5BEE" w:rsidRPr="00FF5BEE" w:rsidTr="0002222F">
        <w:trPr>
          <w:trHeight w:val="645"/>
        </w:trPr>
        <w:tc>
          <w:tcPr>
            <w:tcW w:w="9980" w:type="dxa"/>
            <w:gridSpan w:val="4"/>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b/>
              </w:rPr>
            </w:pPr>
            <w:r w:rsidRPr="00FF5BEE">
              <w:rPr>
                <w:rFonts w:ascii="Times New Roman" w:hAnsi="Times New Roman" w:cs="Times New Roman"/>
                <w:b/>
              </w:rPr>
              <w:t>Перечень муниципальных программ, предусмотренных к финансированию из местного бюджета в 2019 году</w:t>
            </w:r>
          </w:p>
        </w:tc>
      </w:tr>
      <w:tr w:rsidR="00FF5BEE" w:rsidRPr="00FF5BEE" w:rsidTr="0002222F">
        <w:trPr>
          <w:trHeight w:val="255"/>
        </w:trPr>
        <w:tc>
          <w:tcPr>
            <w:tcW w:w="530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208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02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nil"/>
              <w:right w:val="nil"/>
            </w:tcBorders>
            <w:shd w:val="clear" w:color="auto" w:fill="auto"/>
            <w:vAlign w:val="center"/>
            <w:hideMark/>
          </w:tcPr>
          <w:p w:rsidR="00FF5BEE" w:rsidRPr="00FF5BEE" w:rsidRDefault="00FF5BEE" w:rsidP="00FF5BEE">
            <w:pPr>
              <w:pStyle w:val="a6"/>
              <w:rPr>
                <w:rFonts w:ascii="Times New Roman" w:hAnsi="Times New Roman" w:cs="Times New Roman"/>
              </w:rPr>
            </w:pPr>
          </w:p>
        </w:tc>
      </w:tr>
      <w:tr w:rsidR="00FF5BEE" w:rsidRPr="00FF5BEE" w:rsidTr="0002222F">
        <w:trPr>
          <w:trHeight w:val="255"/>
        </w:trPr>
        <w:tc>
          <w:tcPr>
            <w:tcW w:w="530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20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02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nil"/>
              <w:right w:val="nil"/>
            </w:tcBorders>
            <w:shd w:val="clear" w:color="auto" w:fill="auto"/>
            <w:noWrap/>
            <w:vAlign w:val="bottom"/>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тыс. рублей</w:t>
            </w:r>
          </w:p>
        </w:tc>
      </w:tr>
      <w:tr w:rsidR="00FF5BEE" w:rsidRPr="00FF5BEE" w:rsidTr="0002222F">
        <w:trPr>
          <w:trHeight w:val="481"/>
        </w:trPr>
        <w:tc>
          <w:tcPr>
            <w:tcW w:w="5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lastRenderedPageBreak/>
              <w:t>Наименование программы</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КЦСР</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ГРБС</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Сумма</w:t>
            </w:r>
          </w:p>
        </w:tc>
      </w:tr>
      <w:tr w:rsidR="00FF5BEE" w:rsidRPr="00FF5BEE" w:rsidTr="0002222F">
        <w:trPr>
          <w:trHeight w:val="509"/>
        </w:trPr>
        <w:tc>
          <w:tcPr>
            <w:tcW w:w="5300" w:type="dxa"/>
            <w:vMerge/>
            <w:tcBorders>
              <w:top w:val="single" w:sz="4" w:space="0" w:color="auto"/>
              <w:left w:val="single" w:sz="4" w:space="0" w:color="auto"/>
              <w:bottom w:val="single" w:sz="4" w:space="0" w:color="auto"/>
              <w:right w:val="single" w:sz="4" w:space="0" w:color="auto"/>
            </w:tcBorders>
            <w:vAlign w:val="center"/>
            <w:hideMark/>
          </w:tcPr>
          <w:p w:rsidR="00FF5BEE" w:rsidRPr="00FF5BEE" w:rsidRDefault="00FF5BEE" w:rsidP="00FF5BEE">
            <w:pPr>
              <w:pStyle w:val="a6"/>
              <w:rPr>
                <w:rFonts w:ascii="Times New Roman" w:hAnsi="Times New Roman" w:cs="Times New Roman"/>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FF5BEE" w:rsidRPr="00FF5BEE" w:rsidRDefault="00FF5BEE" w:rsidP="00FF5BEE">
            <w:pPr>
              <w:pStyle w:val="a6"/>
              <w:rPr>
                <w:rFonts w:ascii="Times New Roman"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FF5BEE" w:rsidRPr="00FF5BEE" w:rsidRDefault="00FF5BEE" w:rsidP="00FF5BEE">
            <w:pPr>
              <w:pStyle w:val="a6"/>
              <w:rPr>
                <w:rFonts w:ascii="Times New Roman" w:hAnsi="Times New Roman" w:cs="Times New Roman"/>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FF5BEE" w:rsidRPr="00FF5BEE" w:rsidRDefault="00FF5BEE" w:rsidP="00FF5BEE">
            <w:pPr>
              <w:pStyle w:val="a6"/>
              <w:rPr>
                <w:rFonts w:ascii="Times New Roman" w:hAnsi="Times New Roman" w:cs="Times New Roman"/>
              </w:rPr>
            </w:pPr>
          </w:p>
        </w:tc>
      </w:tr>
      <w:tr w:rsidR="00FF5BEE" w:rsidRPr="00FF5BEE" w:rsidTr="0002222F">
        <w:trPr>
          <w:trHeight w:val="126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Муниципальная программа "Развитие субъектов малого и среднего предприни-мательства в МО Новопервомайского сельсовета Татарского района Новосибирской области на</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91 0 00 04040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91 0 00 04040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администрация  Новопервомайского сельсовета Татарского района Новосибирской области</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91 0 00 04040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Муниципальная программа "Развитие физической культуры и спорта в Новопервомайском сельсовете Татарского района Новосибирской области  на 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администрация  Новопервомайского сельсовета Татарского района Новосибирской области</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Муниципальная программа« Профилактика терроризма </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 экстремизма на  территории Новопервомайского сельсовета на 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91 0 00 70710 </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Реализация мероприятий муниципальной программы«Профилактика терроризма </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 экстремизма на  территории Новопервомайского сельсовета на 2018-2020 годы»</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91 0 00 70710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630"/>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администрация  Новопервомайского сельсовета Татарского района Новосибирской области</w:t>
            </w:r>
          </w:p>
        </w:tc>
        <w:tc>
          <w:tcPr>
            <w:tcW w:w="208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91 0 00 70710</w:t>
            </w:r>
          </w:p>
        </w:tc>
        <w:tc>
          <w:tcPr>
            <w:tcW w:w="1020" w:type="dxa"/>
            <w:tcBorders>
              <w:top w:val="nil"/>
              <w:left w:val="nil"/>
              <w:bottom w:val="single" w:sz="4" w:space="0" w:color="auto"/>
              <w:right w:val="single" w:sz="4" w:space="0" w:color="auto"/>
            </w:tcBorders>
            <w:shd w:val="clear" w:color="auto" w:fill="auto"/>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1580" w:type="dxa"/>
            <w:tcBorders>
              <w:top w:val="nil"/>
              <w:left w:val="nil"/>
              <w:bottom w:val="single" w:sz="4" w:space="0" w:color="auto"/>
              <w:right w:val="single" w:sz="4" w:space="0" w:color="auto"/>
            </w:tcBorders>
            <w:shd w:val="clear" w:color="auto" w:fill="auto"/>
            <w:noWrap/>
            <w:vAlign w:val="center"/>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r>
      <w:tr w:rsidR="00FF5BEE" w:rsidRPr="00FF5BEE" w:rsidTr="0002222F">
        <w:trPr>
          <w:trHeight w:val="300"/>
        </w:trPr>
        <w:tc>
          <w:tcPr>
            <w:tcW w:w="8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Итого расходов</w:t>
            </w:r>
          </w:p>
        </w:tc>
        <w:tc>
          <w:tcPr>
            <w:tcW w:w="1580" w:type="dxa"/>
            <w:tcBorders>
              <w:top w:val="nil"/>
              <w:left w:val="nil"/>
              <w:bottom w:val="single" w:sz="4" w:space="0" w:color="auto"/>
              <w:right w:val="single" w:sz="4" w:space="0" w:color="auto"/>
            </w:tcBorders>
            <w:shd w:val="clear" w:color="auto" w:fill="auto"/>
            <w:noWrap/>
            <w:vAlign w:val="bottom"/>
            <w:hideMark/>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       62,2</w:t>
            </w:r>
          </w:p>
        </w:tc>
      </w:tr>
    </w:tbl>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b/>
        </w:rPr>
      </w:pPr>
      <w:r w:rsidRPr="00FF5BEE">
        <w:rPr>
          <w:rFonts w:ascii="Times New Roman" w:hAnsi="Times New Roman" w:cs="Times New Roman"/>
        </w:rPr>
        <w:t xml:space="preserve">                                                                                                                </w:t>
      </w:r>
      <w:r w:rsidRPr="00FF5BEE">
        <w:rPr>
          <w:rFonts w:ascii="Times New Roman" w:hAnsi="Times New Roman" w:cs="Times New Roman"/>
          <w:b/>
        </w:rPr>
        <w:t xml:space="preserve">    Таблица 2 приложения 7</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b/>
        </w:rPr>
        <w:t xml:space="preserve">Перечень муниципальных программ, предусмотренных к финансированию из местного бюджета в 2020-2021 годах   </w:t>
      </w:r>
      <w:r w:rsidRPr="00FF5BEE">
        <w:rPr>
          <w:rFonts w:ascii="Times New Roman" w:hAnsi="Times New Roman" w:cs="Times New Roman"/>
        </w:rPr>
        <w:t xml:space="preserve">                                                                                                   </w:t>
      </w:r>
      <w:r>
        <w:rPr>
          <w:rFonts w:ascii="Times New Roman" w:hAnsi="Times New Roman" w:cs="Times New Roman"/>
        </w:rPr>
        <w:t>тыс.руб.</w:t>
      </w:r>
      <w:r w:rsidRPr="00FF5BEE">
        <w:rPr>
          <w:rFonts w:ascii="Times New Roman" w:hAnsi="Times New Roman" w:cs="Times New Roma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126"/>
        <w:gridCol w:w="2410"/>
        <w:gridCol w:w="850"/>
        <w:gridCol w:w="709"/>
      </w:tblGrid>
      <w:tr w:rsidR="00FF5BEE" w:rsidRPr="00FF5BEE" w:rsidTr="00693B9B">
        <w:trPr>
          <w:trHeight w:val="264"/>
        </w:trPr>
        <w:tc>
          <w:tcPr>
            <w:tcW w:w="3936" w:type="dxa"/>
            <w:vMerge w:val="restart"/>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Наименование программы</w:t>
            </w:r>
          </w:p>
        </w:tc>
        <w:tc>
          <w:tcPr>
            <w:tcW w:w="2126" w:type="dxa"/>
            <w:vMerge w:val="restart"/>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КЦСР</w:t>
            </w:r>
          </w:p>
        </w:tc>
        <w:tc>
          <w:tcPr>
            <w:tcW w:w="2410" w:type="dxa"/>
            <w:vMerge w:val="restart"/>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ГРБС</w:t>
            </w:r>
          </w:p>
        </w:tc>
        <w:tc>
          <w:tcPr>
            <w:tcW w:w="1559" w:type="dxa"/>
            <w:gridSpan w:val="2"/>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сумма</w:t>
            </w:r>
          </w:p>
        </w:tc>
      </w:tr>
      <w:tr w:rsidR="00FF5BEE" w:rsidRPr="00FF5BEE" w:rsidTr="00693B9B">
        <w:trPr>
          <w:trHeight w:val="288"/>
        </w:trPr>
        <w:tc>
          <w:tcPr>
            <w:tcW w:w="3936" w:type="dxa"/>
            <w:vMerge/>
          </w:tcPr>
          <w:p w:rsidR="00FF5BEE" w:rsidRPr="00FF5BEE" w:rsidRDefault="00FF5BEE" w:rsidP="00FF5BEE">
            <w:pPr>
              <w:pStyle w:val="a6"/>
              <w:rPr>
                <w:rFonts w:ascii="Times New Roman" w:hAnsi="Times New Roman" w:cs="Times New Roman"/>
              </w:rPr>
            </w:pPr>
          </w:p>
        </w:tc>
        <w:tc>
          <w:tcPr>
            <w:tcW w:w="2126" w:type="dxa"/>
            <w:vMerge/>
          </w:tcPr>
          <w:p w:rsidR="00FF5BEE" w:rsidRPr="00FF5BEE" w:rsidRDefault="00FF5BEE" w:rsidP="00FF5BEE">
            <w:pPr>
              <w:pStyle w:val="a6"/>
              <w:rPr>
                <w:rFonts w:ascii="Times New Roman" w:hAnsi="Times New Roman" w:cs="Times New Roman"/>
              </w:rPr>
            </w:pPr>
          </w:p>
        </w:tc>
        <w:tc>
          <w:tcPr>
            <w:tcW w:w="2410" w:type="dxa"/>
            <w:vMerge/>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2020</w:t>
            </w:r>
          </w:p>
        </w:tc>
        <w:tc>
          <w:tcPr>
            <w:tcW w:w="709"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2021</w:t>
            </w: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Муниципальная программа "Развитие субъектов малого и среднего предпринимательства в МО Новопервомайского сельсовета Татарского района Новосибирской области на</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91 0 00 04040</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Новосибирской области на</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lastRenderedPageBreak/>
              <w:t>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lastRenderedPageBreak/>
              <w:t>91 0 00 04040</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lastRenderedPageBreak/>
              <w:t>администрация  Новопервомайского сельсовета Татарского района Новосибирской области</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91 0 00 04040</w:t>
            </w:r>
          </w:p>
        </w:tc>
        <w:tc>
          <w:tcPr>
            <w:tcW w:w="2410"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Муниципальная программа "Развитие физической культуры и спорта в Новопервомайском сельсовете Татарского района Новосибирской области  на 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администрация  Новопервомайского сельсовета Татарского района Новосибирской области</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91 0 00 01060</w:t>
            </w:r>
          </w:p>
        </w:tc>
        <w:tc>
          <w:tcPr>
            <w:tcW w:w="2410"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62,0</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Муниципальная программа« Профилактика терроризма </w:t>
            </w:r>
          </w:p>
          <w:p w:rsid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 экстремизма на  территории Новопервомайского сельсовета на 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91 0 00 70710 </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 xml:space="preserve">Реализация мероприятий муниципальной программы«Профилактика терроризма </w:t>
            </w: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 экстремизма на  территории Новопервомайского сельсовета на 2018-2020 годы»</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91 0 00 70710</w:t>
            </w:r>
          </w:p>
        </w:tc>
        <w:tc>
          <w:tcPr>
            <w:tcW w:w="2410" w:type="dxa"/>
            <w:vAlign w:val="center"/>
          </w:tcPr>
          <w:p w:rsidR="00FF5BEE" w:rsidRPr="00FF5BEE" w:rsidRDefault="00FF5BEE" w:rsidP="00FF5BEE">
            <w:pPr>
              <w:pStyle w:val="a6"/>
              <w:rPr>
                <w:rFonts w:ascii="Times New Roman" w:hAnsi="Times New Roman" w:cs="Times New Roman"/>
              </w:rPr>
            </w:pP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393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администрация  Новопервомайского сельсовета Татарского района Новосибирской области</w:t>
            </w:r>
          </w:p>
        </w:tc>
        <w:tc>
          <w:tcPr>
            <w:tcW w:w="2126"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91 0 00 70710</w:t>
            </w:r>
          </w:p>
        </w:tc>
        <w:tc>
          <w:tcPr>
            <w:tcW w:w="2410" w:type="dxa"/>
            <w:vAlign w:val="center"/>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015</w:t>
            </w:r>
          </w:p>
        </w:tc>
        <w:tc>
          <w:tcPr>
            <w:tcW w:w="850" w:type="dxa"/>
          </w:tcPr>
          <w:p w:rsidR="00FF5BEE" w:rsidRPr="00FF5BEE" w:rsidRDefault="00FF5BEE" w:rsidP="00FF5BEE">
            <w:pPr>
              <w:pStyle w:val="a6"/>
              <w:rPr>
                <w:rFonts w:ascii="Times New Roman" w:hAnsi="Times New Roman" w:cs="Times New Roman"/>
              </w:rPr>
            </w:pPr>
          </w:p>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0,1</w:t>
            </w:r>
          </w:p>
        </w:tc>
        <w:tc>
          <w:tcPr>
            <w:tcW w:w="709" w:type="dxa"/>
          </w:tcPr>
          <w:p w:rsidR="00FF5BEE" w:rsidRPr="00FF5BEE" w:rsidRDefault="00FF5BEE" w:rsidP="00FF5BEE">
            <w:pPr>
              <w:pStyle w:val="a6"/>
              <w:rPr>
                <w:rFonts w:ascii="Times New Roman" w:hAnsi="Times New Roman" w:cs="Times New Roman"/>
              </w:rPr>
            </w:pPr>
          </w:p>
        </w:tc>
      </w:tr>
      <w:tr w:rsidR="00FF5BEE" w:rsidRPr="00FF5BEE" w:rsidTr="00693B9B">
        <w:tc>
          <w:tcPr>
            <w:tcW w:w="8472" w:type="dxa"/>
            <w:gridSpan w:val="3"/>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Итого расходов</w:t>
            </w:r>
          </w:p>
        </w:tc>
        <w:tc>
          <w:tcPr>
            <w:tcW w:w="850"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62,2</w:t>
            </w:r>
          </w:p>
        </w:tc>
        <w:tc>
          <w:tcPr>
            <w:tcW w:w="709" w:type="dxa"/>
          </w:tcPr>
          <w:p w:rsidR="00FF5BEE" w:rsidRPr="00FF5BEE" w:rsidRDefault="00FF5BEE" w:rsidP="00FF5BEE">
            <w:pPr>
              <w:pStyle w:val="a6"/>
              <w:rPr>
                <w:rFonts w:ascii="Times New Roman" w:hAnsi="Times New Roman" w:cs="Times New Roman"/>
              </w:rPr>
            </w:pPr>
            <w:r w:rsidRPr="00FF5BEE">
              <w:rPr>
                <w:rFonts w:ascii="Times New Roman" w:hAnsi="Times New Roman" w:cs="Times New Roman"/>
              </w:rPr>
              <w:t>0,0</w:t>
            </w:r>
          </w:p>
        </w:tc>
      </w:tr>
    </w:tbl>
    <w:p w:rsidR="00A466EA" w:rsidRPr="00FF5BEE" w:rsidRDefault="00FF5BEE" w:rsidP="00627BD0">
      <w:pPr>
        <w:pStyle w:val="a6"/>
        <w:rPr>
          <w:rFonts w:ascii="Times New Roman" w:hAnsi="Times New Roman" w:cs="Times New Roman"/>
        </w:rPr>
      </w:pPr>
      <w:r w:rsidRPr="00FF5BEE">
        <w:rPr>
          <w:rFonts w:ascii="Times New Roman" w:hAnsi="Times New Roman" w:cs="Times New Roman"/>
        </w:rPr>
        <w:t xml:space="preserve">                                                                               </w:t>
      </w:r>
      <w:r w:rsidR="00A466EA" w:rsidRPr="00627BD0">
        <w:rPr>
          <w:rFonts w:ascii="Times New Roman" w:hAnsi="Times New Roman" w:cs="Times New Roman"/>
          <w:bCs/>
        </w:rPr>
        <w:t xml:space="preserve">                                                                               </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Cs/>
        </w:rPr>
        <w:t xml:space="preserve">                                                                                                              </w:t>
      </w:r>
      <w:r w:rsidRPr="00627BD0">
        <w:rPr>
          <w:rFonts w:ascii="Times New Roman" w:hAnsi="Times New Roman" w:cs="Times New Roman"/>
          <w:b/>
          <w:bCs/>
        </w:rPr>
        <w:t>ПРИЛОЖЕНИЕ №8</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bCs/>
        </w:rPr>
        <w:t xml:space="preserve">                                                     </w:t>
      </w:r>
      <w:r w:rsidR="00FF5BEE">
        <w:rPr>
          <w:rFonts w:ascii="Times New Roman" w:hAnsi="Times New Roman" w:cs="Times New Roman"/>
          <w:b/>
          <w:bCs/>
        </w:rPr>
        <w:t xml:space="preserve">                  </w:t>
      </w:r>
      <w:r w:rsidRPr="00627BD0">
        <w:rPr>
          <w:rFonts w:ascii="Times New Roman" w:hAnsi="Times New Roman" w:cs="Times New Roman"/>
          <w:b/>
          <w:bCs/>
        </w:rPr>
        <w:t>К  решению № 33 тридцать четвёртой  сессии  пятого  созыва</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bCs/>
        </w:rPr>
        <w:t xml:space="preserve">                                                                  Совета депутатов  Новопервомайского сельсовета</w:t>
      </w:r>
    </w:p>
    <w:p w:rsidR="00A466EA" w:rsidRPr="00627BD0" w:rsidRDefault="00A466EA" w:rsidP="00627BD0">
      <w:pPr>
        <w:pStyle w:val="a6"/>
        <w:jc w:val="right"/>
        <w:rPr>
          <w:rFonts w:ascii="Times New Roman" w:hAnsi="Times New Roman" w:cs="Times New Roman"/>
          <w:b/>
        </w:rPr>
      </w:pPr>
      <w:r w:rsidRPr="00627BD0">
        <w:rPr>
          <w:rFonts w:ascii="Times New Roman" w:hAnsi="Times New Roman" w:cs="Times New Roman"/>
          <w:b/>
          <w:bCs/>
        </w:rPr>
        <w:t xml:space="preserve">                                                       </w:t>
      </w:r>
      <w:r w:rsidR="00FF5BEE">
        <w:rPr>
          <w:rFonts w:ascii="Times New Roman" w:hAnsi="Times New Roman" w:cs="Times New Roman"/>
          <w:b/>
          <w:bCs/>
        </w:rPr>
        <w:t xml:space="preserve">              </w:t>
      </w:r>
      <w:r w:rsidRPr="00627BD0">
        <w:rPr>
          <w:rFonts w:ascii="Times New Roman" w:hAnsi="Times New Roman" w:cs="Times New Roman"/>
          <w:b/>
          <w:bCs/>
        </w:rPr>
        <w:t>от    24.12.2018 г.</w:t>
      </w:r>
      <w:r w:rsidRPr="00627BD0">
        <w:rPr>
          <w:rFonts w:ascii="Times New Roman" w:hAnsi="Times New Roman" w:cs="Times New Roman"/>
          <w:b/>
        </w:rPr>
        <w:t>« О  бюджете Новопервомайского   сельсовета</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rPr>
        <w:t xml:space="preserve">                                         </w:t>
      </w:r>
      <w:r w:rsidR="00627BD0">
        <w:rPr>
          <w:rFonts w:ascii="Times New Roman" w:hAnsi="Times New Roman" w:cs="Times New Roman"/>
          <w:b/>
        </w:rPr>
        <w:t xml:space="preserve">                            </w:t>
      </w:r>
      <w:r w:rsidRPr="00627BD0">
        <w:rPr>
          <w:rFonts w:ascii="Times New Roman" w:hAnsi="Times New Roman" w:cs="Times New Roman"/>
          <w:b/>
        </w:rPr>
        <w:t xml:space="preserve"> Татарского районаНовосибирской области на 2019 год</w:t>
      </w:r>
    </w:p>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 xml:space="preserve">                                              и плановый период 2020 и 2021 годов»</w:t>
      </w:r>
    </w:p>
    <w:tbl>
      <w:tblPr>
        <w:tblW w:w="12960" w:type="dxa"/>
        <w:tblInd w:w="93" w:type="dxa"/>
        <w:tblLook w:val="0000"/>
      </w:tblPr>
      <w:tblGrid>
        <w:gridCol w:w="12960"/>
      </w:tblGrid>
      <w:tr w:rsidR="00A466EA" w:rsidRPr="00627BD0" w:rsidTr="007E5BD1">
        <w:trPr>
          <w:trHeight w:val="375"/>
        </w:trPr>
        <w:tc>
          <w:tcPr>
            <w:tcW w:w="12960" w:type="dxa"/>
            <w:tcBorders>
              <w:top w:val="nil"/>
              <w:left w:val="nil"/>
              <w:bottom w:val="nil"/>
              <w:right w:val="nil"/>
            </w:tcBorders>
            <w:shd w:val="clear" w:color="auto" w:fill="auto"/>
            <w:noWrap/>
            <w:vAlign w:val="center"/>
          </w:tcPr>
          <w:p w:rsidR="00A466EA" w:rsidRPr="00627BD0" w:rsidRDefault="00A466EA" w:rsidP="00627BD0">
            <w:pPr>
              <w:pStyle w:val="a6"/>
              <w:rPr>
                <w:rFonts w:ascii="Times New Roman" w:hAnsi="Times New Roman" w:cs="Times New Roman"/>
                <w:b/>
                <w:bCs/>
              </w:rPr>
            </w:pPr>
            <w:r w:rsidRPr="00627BD0">
              <w:rPr>
                <w:rFonts w:ascii="Times New Roman" w:hAnsi="Times New Roman" w:cs="Times New Roman"/>
                <w:b/>
                <w:bCs/>
              </w:rPr>
              <w:t>ИСТОЧНИКИ ФИНАНСИРОВАНИЯ ДЕФИЦИТА МЕСТНОГО БЮДЖЕТА</w:t>
            </w:r>
          </w:p>
        </w:tc>
      </w:tr>
      <w:tr w:rsidR="00A466EA" w:rsidRPr="00627BD0" w:rsidTr="007E5BD1">
        <w:trPr>
          <w:trHeight w:val="375"/>
        </w:trPr>
        <w:tc>
          <w:tcPr>
            <w:tcW w:w="12960" w:type="dxa"/>
            <w:tcBorders>
              <w:top w:val="nil"/>
              <w:left w:val="nil"/>
              <w:bottom w:val="nil"/>
              <w:right w:val="nil"/>
            </w:tcBorders>
            <w:shd w:val="clear" w:color="auto" w:fill="auto"/>
            <w:noWrap/>
            <w:vAlign w:val="center"/>
          </w:tcPr>
          <w:p w:rsidR="00A466EA" w:rsidRPr="00627BD0" w:rsidRDefault="00A466EA" w:rsidP="00627BD0">
            <w:pPr>
              <w:pStyle w:val="a6"/>
              <w:rPr>
                <w:rFonts w:ascii="Times New Roman" w:hAnsi="Times New Roman" w:cs="Times New Roman"/>
                <w:b/>
                <w:bCs/>
              </w:rPr>
            </w:pPr>
            <w:r w:rsidRPr="00627BD0">
              <w:rPr>
                <w:rFonts w:ascii="Times New Roman" w:hAnsi="Times New Roman" w:cs="Times New Roman"/>
                <w:b/>
                <w:bCs/>
              </w:rPr>
              <w:t>НА 2019 ГОД И ПЛАНОВЫЙ ПЕРИОД 2020 И 2021 ГОДОВ таблица1</w:t>
            </w:r>
          </w:p>
        </w:tc>
      </w:tr>
    </w:tbl>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Источники  финансирования дефицита  местного бюджета на 2019 год</w:t>
      </w:r>
      <w:r w:rsidR="00627BD0">
        <w:rPr>
          <w:rFonts w:ascii="Times New Roman" w:hAnsi="Times New Roman" w:cs="Times New Roman"/>
          <w:b/>
        </w:rPr>
        <w:t xml:space="preserve">  тыс. руб.</w:t>
      </w:r>
      <w:r w:rsidRPr="00627BD0">
        <w:rPr>
          <w:rFonts w:ascii="Times New Roman" w:hAnsi="Times New Roman" w:cs="Times New Roman"/>
        </w:rPr>
        <w:t xml:space="preserve">                                                                                                                       </w:t>
      </w:r>
      <w:r w:rsidR="00627BD0">
        <w:rPr>
          <w:rFonts w:ascii="Times New Roman" w:hAnsi="Times New Roman" w:cs="Times New Roman"/>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095"/>
        <w:gridCol w:w="1560"/>
      </w:tblGrid>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Код </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Наименование кода группы, подгруппы, статьи, вида источника финансирования дефицитов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сумма</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01 00 00 00 00 0000 000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Источники внутреннего финансирования дефицитов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01 05 00 00 00 0000 000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Изменение остатков средств на счетах по учету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01 05 00 00 00 0000 500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остатков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01 05 02 00 00 0000 500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01 05 02 01 00 0000 510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денежных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01 05 02 01 10 0000 510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денежных  средств бюджетов поселений</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01 05 00 00 00 0000 600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остатков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lastRenderedPageBreak/>
              <w:t xml:space="preserve"> 01 05 02 00 00 0000 600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01 05 02 01 00 0000 610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денежных средств бюджетов</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01 05 02 01 10 0000 610</w:t>
            </w:r>
          </w:p>
        </w:tc>
        <w:tc>
          <w:tcPr>
            <w:tcW w:w="6095"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денежных  средств бюджетов поселений</w:t>
            </w: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11084,7</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ИТОГО:</w:t>
            </w:r>
          </w:p>
        </w:tc>
        <w:tc>
          <w:tcPr>
            <w:tcW w:w="6095" w:type="dxa"/>
          </w:tcPr>
          <w:p w:rsidR="00A466EA" w:rsidRPr="00627BD0" w:rsidRDefault="00A466EA" w:rsidP="00627BD0">
            <w:pPr>
              <w:pStyle w:val="a6"/>
              <w:rPr>
                <w:rFonts w:ascii="Times New Roman" w:hAnsi="Times New Roman" w:cs="Times New Roman"/>
              </w:rPr>
            </w:pPr>
          </w:p>
        </w:tc>
        <w:tc>
          <w:tcPr>
            <w:tcW w:w="156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bl>
    <w:p w:rsidR="00A466EA" w:rsidRPr="00627BD0" w:rsidRDefault="00A466EA" w:rsidP="00627BD0">
      <w:pPr>
        <w:pStyle w:val="a6"/>
        <w:rPr>
          <w:rFonts w:ascii="Times New Roman" w:hAnsi="Times New Roman" w:cs="Times New Roman"/>
        </w:rPr>
      </w:pPr>
    </w:p>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Таблица 2 приложения </w:t>
      </w:r>
    </w:p>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Источники  финансирования дефицита  местного бюджета на 2020-2021 годы тыс. руб.</w:t>
      </w:r>
      <w:r w:rsidRPr="00627BD0">
        <w:rPr>
          <w:rFonts w:ascii="Times New Roman" w:hAnsi="Times New Roman" w:cs="Times New Roman"/>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812"/>
        <w:gridCol w:w="850"/>
        <w:gridCol w:w="993"/>
      </w:tblGrid>
      <w:tr w:rsidR="00A466EA" w:rsidRPr="00627BD0" w:rsidTr="00693B9B">
        <w:trPr>
          <w:trHeight w:val="264"/>
        </w:trPr>
        <w:tc>
          <w:tcPr>
            <w:tcW w:w="2518" w:type="dxa"/>
            <w:vMerge w:val="restart"/>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Код </w:t>
            </w:r>
          </w:p>
        </w:tc>
        <w:tc>
          <w:tcPr>
            <w:tcW w:w="5812" w:type="dxa"/>
            <w:vMerge w:val="restart"/>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Наименование кода группы, подгруппы, статьи, вида источника финансирования дефицитов бюджетов</w:t>
            </w:r>
          </w:p>
        </w:tc>
        <w:tc>
          <w:tcPr>
            <w:tcW w:w="1843" w:type="dxa"/>
            <w:gridSpan w:val="2"/>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сумма</w:t>
            </w:r>
          </w:p>
        </w:tc>
      </w:tr>
      <w:tr w:rsidR="00A466EA" w:rsidRPr="00627BD0" w:rsidTr="00693B9B">
        <w:trPr>
          <w:trHeight w:val="288"/>
        </w:trPr>
        <w:tc>
          <w:tcPr>
            <w:tcW w:w="2518" w:type="dxa"/>
            <w:vMerge/>
          </w:tcPr>
          <w:p w:rsidR="00A466EA" w:rsidRPr="00627BD0" w:rsidRDefault="00A466EA" w:rsidP="00627BD0">
            <w:pPr>
              <w:pStyle w:val="a6"/>
              <w:rPr>
                <w:rFonts w:ascii="Times New Roman" w:hAnsi="Times New Roman" w:cs="Times New Roman"/>
              </w:rPr>
            </w:pPr>
          </w:p>
        </w:tc>
        <w:tc>
          <w:tcPr>
            <w:tcW w:w="5812" w:type="dxa"/>
            <w:vMerge/>
          </w:tcPr>
          <w:p w:rsidR="00A466EA" w:rsidRPr="00627BD0" w:rsidRDefault="00A466EA" w:rsidP="00627BD0">
            <w:pPr>
              <w:pStyle w:val="a6"/>
              <w:rPr>
                <w:rFonts w:ascii="Times New Roman" w:hAnsi="Times New Roman" w:cs="Times New Roman"/>
              </w:rPr>
            </w:pP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2020</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2021</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01 00 00 00 00 0000 000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Источники внутреннего финансирования дефицитов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01 05 00 00 00 0000 000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Изменение остатков средств на счетах по учету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01 05 00 00 00 0000 500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остатков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01 05 02 00 00 0000 500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01 05 02 01 00 0000 510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денежных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01 05 02 01 10 0000 510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Увеличение прочих остатков денежных  средств бюджетов поселений</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01 05 00 00 00 0000 600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остатков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01 05 02 00 00 0000 600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01 05 02 01 00 0000 610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денежных средств бюджетов</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01 05 02 01 10 0000 610</w:t>
            </w: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Уменьшение прочих остатков денежных  средств бюджетов поселений</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 xml:space="preserve">  6104,6</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6152,4</w:t>
            </w:r>
          </w:p>
        </w:tc>
      </w:tr>
      <w:tr w:rsidR="00A466EA" w:rsidRPr="00627BD0" w:rsidTr="00693B9B">
        <w:tc>
          <w:tcPr>
            <w:tcW w:w="2518" w:type="dxa"/>
          </w:tcPr>
          <w:p w:rsidR="00A466EA" w:rsidRPr="00627BD0" w:rsidRDefault="00A466EA" w:rsidP="00627BD0">
            <w:pPr>
              <w:pStyle w:val="a6"/>
              <w:rPr>
                <w:rFonts w:ascii="Times New Roman" w:hAnsi="Times New Roman" w:cs="Times New Roman"/>
              </w:rPr>
            </w:pPr>
          </w:p>
        </w:tc>
        <w:tc>
          <w:tcPr>
            <w:tcW w:w="5812"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ИТОГО:</w:t>
            </w:r>
          </w:p>
        </w:tc>
        <w:tc>
          <w:tcPr>
            <w:tcW w:w="850"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c>
          <w:tcPr>
            <w:tcW w:w="993"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0,00</w:t>
            </w:r>
          </w:p>
        </w:tc>
      </w:tr>
    </w:tbl>
    <w:p w:rsidR="00A466EA" w:rsidRPr="00627BD0" w:rsidRDefault="00FF5BEE" w:rsidP="00627BD0">
      <w:pPr>
        <w:pStyle w:val="a6"/>
        <w:rPr>
          <w:rFonts w:ascii="Times New Roman" w:hAnsi="Times New Roman" w:cs="Times New Roman"/>
          <w:bCs/>
        </w:rPr>
      </w:pPr>
      <w:r>
        <w:rPr>
          <w:rFonts w:ascii="Times New Roman" w:hAnsi="Times New Roman" w:cs="Times New Roman"/>
          <w:bCs/>
        </w:rPr>
        <w:t xml:space="preserve">                       </w:t>
      </w:r>
      <w:r w:rsidR="00A466EA" w:rsidRPr="00627BD0">
        <w:rPr>
          <w:rFonts w:ascii="Times New Roman" w:hAnsi="Times New Roman" w:cs="Times New Roman"/>
          <w:bCs/>
        </w:rPr>
        <w:t xml:space="preserve">                                                     </w:t>
      </w:r>
    </w:p>
    <w:p w:rsidR="00627BD0" w:rsidRDefault="00A466EA" w:rsidP="00627BD0">
      <w:pPr>
        <w:pStyle w:val="a6"/>
        <w:rPr>
          <w:rFonts w:ascii="Times New Roman" w:hAnsi="Times New Roman" w:cs="Times New Roman"/>
          <w:bCs/>
        </w:rPr>
      </w:pPr>
      <w:r w:rsidRPr="00627BD0">
        <w:rPr>
          <w:rFonts w:ascii="Times New Roman" w:hAnsi="Times New Roman" w:cs="Times New Roman"/>
          <w:bCs/>
        </w:rPr>
        <w:t xml:space="preserve">                                                                    </w:t>
      </w:r>
    </w:p>
    <w:p w:rsidR="00A466EA" w:rsidRPr="00627BD0" w:rsidRDefault="00A466EA" w:rsidP="00627BD0">
      <w:pPr>
        <w:pStyle w:val="a6"/>
        <w:rPr>
          <w:rFonts w:ascii="Times New Roman" w:hAnsi="Times New Roman" w:cs="Times New Roman"/>
        </w:rPr>
      </w:pPr>
      <w:r w:rsidRPr="00627BD0">
        <w:rPr>
          <w:rFonts w:ascii="Times New Roman" w:hAnsi="Times New Roman" w:cs="Times New Roman"/>
          <w:bCs/>
        </w:rPr>
        <w:t xml:space="preserve">                                                                     </w:t>
      </w:r>
      <w:r w:rsidR="00FF5BEE">
        <w:rPr>
          <w:rFonts w:ascii="Times New Roman" w:hAnsi="Times New Roman" w:cs="Times New Roman"/>
          <w:bCs/>
        </w:rPr>
        <w:t xml:space="preserve">                           </w:t>
      </w:r>
      <w:r w:rsidRPr="00627BD0">
        <w:rPr>
          <w:rFonts w:ascii="Times New Roman" w:hAnsi="Times New Roman" w:cs="Times New Roman"/>
          <w:bCs/>
        </w:rPr>
        <w:t xml:space="preserve">                                                           </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Cs/>
        </w:rPr>
        <w:t xml:space="preserve">                  </w:t>
      </w:r>
      <w:r w:rsidR="00FF5BEE">
        <w:rPr>
          <w:rFonts w:ascii="Times New Roman" w:hAnsi="Times New Roman" w:cs="Times New Roman"/>
          <w:bCs/>
        </w:rPr>
        <w:t xml:space="preserve">       </w:t>
      </w:r>
      <w:r w:rsidRPr="00627BD0">
        <w:rPr>
          <w:rFonts w:ascii="Times New Roman" w:hAnsi="Times New Roman" w:cs="Times New Roman"/>
          <w:bCs/>
        </w:rPr>
        <w:t xml:space="preserve"> </w:t>
      </w:r>
      <w:r w:rsidRPr="00627BD0">
        <w:rPr>
          <w:rFonts w:ascii="Times New Roman" w:hAnsi="Times New Roman" w:cs="Times New Roman"/>
          <w:b/>
          <w:bCs/>
        </w:rPr>
        <w:t>ПРИЛОЖЕНИЕ № 9</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bCs/>
        </w:rPr>
        <w:t xml:space="preserve">                                                    </w:t>
      </w:r>
      <w:r w:rsidR="00FF5BEE">
        <w:rPr>
          <w:rFonts w:ascii="Times New Roman" w:hAnsi="Times New Roman" w:cs="Times New Roman"/>
          <w:b/>
          <w:bCs/>
        </w:rPr>
        <w:t xml:space="preserve">                  </w:t>
      </w:r>
      <w:r w:rsidRPr="00627BD0">
        <w:rPr>
          <w:rFonts w:ascii="Times New Roman" w:hAnsi="Times New Roman" w:cs="Times New Roman"/>
          <w:b/>
          <w:bCs/>
        </w:rPr>
        <w:t xml:space="preserve"> К  решению № 33 тридцать четвёртой  сессии  пятого  созыва</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bCs/>
        </w:rPr>
        <w:t xml:space="preserve">                                                                  Совета депутатов  Новопервомайского сельсовета</w:t>
      </w:r>
    </w:p>
    <w:p w:rsidR="00A466EA" w:rsidRPr="00627BD0" w:rsidRDefault="00A466EA" w:rsidP="00627BD0">
      <w:pPr>
        <w:pStyle w:val="a6"/>
        <w:jc w:val="right"/>
        <w:rPr>
          <w:rFonts w:ascii="Times New Roman" w:hAnsi="Times New Roman" w:cs="Times New Roman"/>
          <w:b/>
        </w:rPr>
      </w:pPr>
      <w:r w:rsidRPr="00627BD0">
        <w:rPr>
          <w:rFonts w:ascii="Times New Roman" w:hAnsi="Times New Roman" w:cs="Times New Roman"/>
          <w:b/>
          <w:bCs/>
        </w:rPr>
        <w:t xml:space="preserve">                                                     </w:t>
      </w:r>
      <w:r w:rsidR="00FF5BEE">
        <w:rPr>
          <w:rFonts w:ascii="Times New Roman" w:hAnsi="Times New Roman" w:cs="Times New Roman"/>
          <w:b/>
          <w:bCs/>
        </w:rPr>
        <w:t xml:space="preserve">              </w:t>
      </w:r>
      <w:r w:rsidRPr="00627BD0">
        <w:rPr>
          <w:rFonts w:ascii="Times New Roman" w:hAnsi="Times New Roman" w:cs="Times New Roman"/>
          <w:b/>
          <w:bCs/>
        </w:rPr>
        <w:t xml:space="preserve">  от    24.12.2018 г.</w:t>
      </w:r>
      <w:r w:rsidRPr="00627BD0">
        <w:rPr>
          <w:rFonts w:ascii="Times New Roman" w:hAnsi="Times New Roman" w:cs="Times New Roman"/>
          <w:b/>
        </w:rPr>
        <w:t>« О  бюджете Новопервомайского   сельсовета</w:t>
      </w:r>
    </w:p>
    <w:p w:rsidR="00A466EA" w:rsidRPr="00627BD0" w:rsidRDefault="00A466EA" w:rsidP="00627BD0">
      <w:pPr>
        <w:pStyle w:val="a6"/>
        <w:jc w:val="right"/>
        <w:rPr>
          <w:rFonts w:ascii="Times New Roman" w:hAnsi="Times New Roman" w:cs="Times New Roman"/>
          <w:b/>
          <w:bCs/>
        </w:rPr>
      </w:pPr>
      <w:r w:rsidRPr="00627BD0">
        <w:rPr>
          <w:rFonts w:ascii="Times New Roman" w:hAnsi="Times New Roman" w:cs="Times New Roman"/>
          <w:b/>
        </w:rPr>
        <w:t xml:space="preserve">                                                                      Татарского районаНовосибирской области на 2019 год</w:t>
      </w:r>
    </w:p>
    <w:p w:rsidR="00A466EA" w:rsidRDefault="00A466EA" w:rsidP="00627BD0">
      <w:pPr>
        <w:pStyle w:val="a6"/>
        <w:jc w:val="right"/>
        <w:rPr>
          <w:rFonts w:ascii="Times New Roman" w:hAnsi="Times New Roman" w:cs="Times New Roman"/>
          <w:b/>
        </w:rPr>
      </w:pPr>
      <w:r w:rsidRPr="00627BD0">
        <w:rPr>
          <w:rFonts w:ascii="Times New Roman" w:hAnsi="Times New Roman" w:cs="Times New Roman"/>
          <w:b/>
        </w:rPr>
        <w:t xml:space="preserve">                                              и плановый период 2020 и 2021 годов»</w:t>
      </w:r>
    </w:p>
    <w:p w:rsidR="005B7776" w:rsidRPr="00627BD0" w:rsidRDefault="005B7776" w:rsidP="00627BD0">
      <w:pPr>
        <w:pStyle w:val="a6"/>
        <w:jc w:val="right"/>
        <w:rPr>
          <w:rFonts w:ascii="Times New Roman" w:hAnsi="Times New Roman" w:cs="Times New Roman"/>
          <w:b/>
        </w:rPr>
      </w:pPr>
    </w:p>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ПРОГРАММА МУНИЦИПАЛЬНЫХ ВНУТРЕННИХ ЗАИМСТВОВАНИЙ</w:t>
      </w:r>
    </w:p>
    <w:p w:rsidR="00A466EA" w:rsidRPr="005B7776" w:rsidRDefault="00A466EA" w:rsidP="00627BD0">
      <w:pPr>
        <w:pStyle w:val="a6"/>
        <w:rPr>
          <w:rFonts w:ascii="Times New Roman" w:hAnsi="Times New Roman" w:cs="Times New Roman"/>
          <w:b/>
        </w:rPr>
      </w:pPr>
      <w:r w:rsidRPr="00627BD0">
        <w:rPr>
          <w:rFonts w:ascii="Times New Roman" w:hAnsi="Times New Roman" w:cs="Times New Roman"/>
          <w:b/>
        </w:rPr>
        <w:t>МУНИЦИПАЛЬНОГО ОБРАЗОВАНИЯ НА 2019 ГОД И ПЛАНОВЫЙ ПЕРИОД 2020 И 2021 ГОДОВ</w:t>
      </w:r>
      <w:r w:rsidR="005B7776">
        <w:rPr>
          <w:rFonts w:ascii="Times New Roman" w:hAnsi="Times New Roman" w:cs="Times New Roman"/>
          <w:b/>
        </w:rPr>
        <w:t xml:space="preserve">                                                        Таблица 1 </w:t>
      </w:r>
      <w:r w:rsidRPr="00627BD0">
        <w:rPr>
          <w:rFonts w:ascii="Times New Roman" w:hAnsi="Times New Roman" w:cs="Times New Roman"/>
        </w:rPr>
        <w:t xml:space="preserve">                                                                                                                                         </w:t>
      </w:r>
    </w:p>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Программа муниципальных внутренних заимствований</w:t>
      </w:r>
    </w:p>
    <w:p w:rsidR="00A466EA" w:rsidRPr="00627BD0" w:rsidRDefault="00A466EA" w:rsidP="00627BD0">
      <w:pPr>
        <w:pStyle w:val="a6"/>
        <w:rPr>
          <w:rFonts w:ascii="Times New Roman" w:hAnsi="Times New Roman" w:cs="Times New Roman"/>
          <w:b/>
        </w:rPr>
      </w:pPr>
      <w:r w:rsidRPr="00627BD0">
        <w:rPr>
          <w:rFonts w:ascii="Times New Roman" w:hAnsi="Times New Roman" w:cs="Times New Roman"/>
          <w:b/>
        </w:rPr>
        <w:t>муниципального образования на 2019год. Тыс.руб.</w:t>
      </w:r>
      <w:r w:rsidRPr="00627BD0">
        <w:rPr>
          <w:rFonts w:ascii="Times New Roman" w:hAnsi="Times New Roman" w:cs="Times New Roman"/>
        </w:rPr>
        <w:t xml:space="preserve">                                                                                                                                                                                       </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7"/>
        <w:gridCol w:w="2308"/>
        <w:gridCol w:w="4756"/>
      </w:tblGrid>
      <w:tr w:rsidR="00A466EA" w:rsidRPr="00627BD0" w:rsidTr="00693B9B">
        <w:trPr>
          <w:trHeight w:val="546"/>
        </w:trPr>
        <w:tc>
          <w:tcPr>
            <w:tcW w:w="31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Муниципальные внутренние заимствования</w:t>
            </w:r>
          </w:p>
        </w:tc>
        <w:tc>
          <w:tcPr>
            <w:tcW w:w="230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Объем привлечения</w:t>
            </w:r>
          </w:p>
        </w:tc>
        <w:tc>
          <w:tcPr>
            <w:tcW w:w="475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Объем средств, направляемых на погашение</w:t>
            </w:r>
          </w:p>
        </w:tc>
      </w:tr>
      <w:tr w:rsidR="00A466EA" w:rsidRPr="00627BD0" w:rsidTr="00693B9B">
        <w:trPr>
          <w:trHeight w:val="659"/>
        </w:trPr>
        <w:tc>
          <w:tcPr>
            <w:tcW w:w="31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Муниципальные внутренние заимствования, в том числе</w:t>
            </w:r>
          </w:p>
        </w:tc>
        <w:tc>
          <w:tcPr>
            <w:tcW w:w="230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475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r>
      <w:tr w:rsidR="00A466EA" w:rsidRPr="00627BD0" w:rsidTr="00693B9B">
        <w:trPr>
          <w:trHeight w:val="819"/>
        </w:trPr>
        <w:tc>
          <w:tcPr>
            <w:tcW w:w="31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Кредиты, привлекаемые от других бюджетов бюджетной системы Российской Федерации</w:t>
            </w:r>
          </w:p>
        </w:tc>
        <w:tc>
          <w:tcPr>
            <w:tcW w:w="2308"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475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r>
    </w:tbl>
    <w:p w:rsidR="00A466EA" w:rsidRPr="00627BD0" w:rsidRDefault="00A466EA" w:rsidP="00627BD0">
      <w:pPr>
        <w:pStyle w:val="a6"/>
        <w:rPr>
          <w:rFonts w:ascii="Times New Roman" w:hAnsi="Times New Roman" w:cs="Times New Roman"/>
        </w:rPr>
      </w:pPr>
    </w:p>
    <w:p w:rsidR="00A466EA" w:rsidRPr="00627BD0" w:rsidRDefault="00A466EA" w:rsidP="005B7776">
      <w:pPr>
        <w:pStyle w:val="a6"/>
        <w:jc w:val="right"/>
        <w:rPr>
          <w:rFonts w:ascii="Times New Roman" w:hAnsi="Times New Roman" w:cs="Times New Roman"/>
          <w:b/>
        </w:rPr>
      </w:pPr>
      <w:r w:rsidRPr="00627BD0">
        <w:rPr>
          <w:rFonts w:ascii="Times New Roman" w:hAnsi="Times New Roman" w:cs="Times New Roman"/>
          <w:b/>
        </w:rPr>
        <w:t>Таблица 2</w:t>
      </w:r>
      <w:r w:rsidRPr="00627BD0">
        <w:rPr>
          <w:rFonts w:ascii="Times New Roman" w:hAnsi="Times New Roman" w:cs="Times New Roman"/>
        </w:rPr>
        <w:t xml:space="preserve"> </w:t>
      </w:r>
      <w:r w:rsidRPr="00627BD0">
        <w:rPr>
          <w:rFonts w:ascii="Times New Roman" w:hAnsi="Times New Roman" w:cs="Times New Roman"/>
          <w:b/>
        </w:rPr>
        <w:t>приложения 9</w:t>
      </w:r>
    </w:p>
    <w:p w:rsidR="00A466EA" w:rsidRPr="00627BD0" w:rsidRDefault="00A466EA" w:rsidP="005B7776">
      <w:pPr>
        <w:pStyle w:val="a6"/>
        <w:jc w:val="right"/>
        <w:rPr>
          <w:rFonts w:ascii="Times New Roman" w:hAnsi="Times New Roman" w:cs="Times New Roman"/>
          <w:b/>
        </w:rPr>
      </w:pPr>
      <w:r w:rsidRPr="00627BD0">
        <w:rPr>
          <w:rFonts w:ascii="Times New Roman" w:hAnsi="Times New Roman" w:cs="Times New Roman"/>
          <w:b/>
        </w:rPr>
        <w:t>Программа муниципальных внутренних заимствований</w:t>
      </w:r>
    </w:p>
    <w:p w:rsidR="00A466EA" w:rsidRPr="00627BD0" w:rsidRDefault="00A466EA" w:rsidP="005B7776">
      <w:pPr>
        <w:pStyle w:val="a6"/>
        <w:jc w:val="right"/>
        <w:rPr>
          <w:rFonts w:ascii="Times New Roman" w:hAnsi="Times New Roman" w:cs="Times New Roman"/>
          <w:b/>
        </w:rPr>
      </w:pPr>
      <w:r w:rsidRPr="00627BD0">
        <w:rPr>
          <w:rFonts w:ascii="Times New Roman" w:hAnsi="Times New Roman" w:cs="Times New Roman"/>
          <w:b/>
        </w:rPr>
        <w:t>муниципального образования на 2020-2021 годы.</w:t>
      </w:r>
    </w:p>
    <w:p w:rsidR="00A466EA" w:rsidRPr="00627BD0" w:rsidRDefault="005B7776" w:rsidP="00627BD0">
      <w:pPr>
        <w:pStyle w:val="a6"/>
        <w:rPr>
          <w:rFonts w:ascii="Times New Roman" w:hAnsi="Times New Roman" w:cs="Times New Roman"/>
        </w:rPr>
      </w:pPr>
      <w:r>
        <w:rPr>
          <w:rFonts w:ascii="Times New Roman" w:hAnsi="Times New Roman" w:cs="Times New Roman"/>
        </w:rPr>
        <w:t xml:space="preserve">                                                                                                                                                                   Тыс.руб.</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gridCol w:w="1576"/>
        <w:gridCol w:w="1576"/>
        <w:gridCol w:w="1966"/>
        <w:gridCol w:w="1967"/>
      </w:tblGrid>
      <w:tr w:rsidR="00A466EA" w:rsidRPr="00627BD0" w:rsidTr="00693B9B">
        <w:trPr>
          <w:trHeight w:val="296"/>
        </w:trPr>
        <w:tc>
          <w:tcPr>
            <w:tcW w:w="3177" w:type="dxa"/>
            <w:vMerge w:val="restart"/>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lastRenderedPageBreak/>
              <w:t>Муниципальные внутренние заимствования</w:t>
            </w:r>
          </w:p>
        </w:tc>
        <w:tc>
          <w:tcPr>
            <w:tcW w:w="3152" w:type="dxa"/>
            <w:gridSpan w:val="2"/>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Объем привлечения</w:t>
            </w:r>
          </w:p>
        </w:tc>
        <w:tc>
          <w:tcPr>
            <w:tcW w:w="3932" w:type="dxa"/>
            <w:gridSpan w:val="2"/>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Объем средств, направляемых на погашение</w:t>
            </w:r>
          </w:p>
        </w:tc>
      </w:tr>
      <w:tr w:rsidR="00A466EA" w:rsidRPr="00627BD0" w:rsidTr="00693B9B">
        <w:trPr>
          <w:trHeight w:val="136"/>
        </w:trPr>
        <w:tc>
          <w:tcPr>
            <w:tcW w:w="3177" w:type="dxa"/>
            <w:vMerge/>
          </w:tcPr>
          <w:p w:rsidR="00A466EA" w:rsidRPr="00627BD0" w:rsidRDefault="00A466EA" w:rsidP="00627BD0">
            <w:pPr>
              <w:pStyle w:val="a6"/>
              <w:rPr>
                <w:rFonts w:ascii="Times New Roman" w:hAnsi="Times New Roman" w:cs="Times New Roman"/>
              </w:rPr>
            </w:pP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2020</w:t>
            </w: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2021</w:t>
            </w:r>
          </w:p>
        </w:tc>
        <w:tc>
          <w:tcPr>
            <w:tcW w:w="196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2020</w:t>
            </w:r>
          </w:p>
        </w:tc>
        <w:tc>
          <w:tcPr>
            <w:tcW w:w="19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2021</w:t>
            </w:r>
          </w:p>
        </w:tc>
      </w:tr>
      <w:tr w:rsidR="00A466EA" w:rsidRPr="00627BD0" w:rsidTr="00693B9B">
        <w:trPr>
          <w:trHeight w:val="509"/>
        </w:trPr>
        <w:tc>
          <w:tcPr>
            <w:tcW w:w="317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Муниципальные внутренние заимствования, в том числе</w:t>
            </w: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96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9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r>
      <w:tr w:rsidR="00A466EA" w:rsidRPr="00627BD0" w:rsidTr="00693B9B">
        <w:trPr>
          <w:trHeight w:val="787"/>
        </w:trPr>
        <w:tc>
          <w:tcPr>
            <w:tcW w:w="317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Кредиты, привлекаемые от других бюджетов бюджетной системы Российской Федерации</w:t>
            </w: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57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966"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c>
          <w:tcPr>
            <w:tcW w:w="1967" w:type="dxa"/>
          </w:tcPr>
          <w:p w:rsidR="00A466EA" w:rsidRPr="00627BD0" w:rsidRDefault="00A466EA" w:rsidP="00627BD0">
            <w:pPr>
              <w:pStyle w:val="a6"/>
              <w:rPr>
                <w:rFonts w:ascii="Times New Roman" w:hAnsi="Times New Roman" w:cs="Times New Roman"/>
              </w:rPr>
            </w:pPr>
            <w:r w:rsidRPr="00627BD0">
              <w:rPr>
                <w:rFonts w:ascii="Times New Roman" w:hAnsi="Times New Roman" w:cs="Times New Roman"/>
              </w:rPr>
              <w:t>----</w:t>
            </w:r>
          </w:p>
        </w:tc>
      </w:tr>
    </w:tbl>
    <w:p w:rsidR="00A466EA" w:rsidRDefault="00A466EA" w:rsidP="00627BD0">
      <w:pPr>
        <w:pStyle w:val="a6"/>
        <w:rPr>
          <w:rFonts w:ascii="Times New Roman" w:hAnsi="Times New Roman" w:cs="Times New Roman"/>
          <w:b/>
        </w:rPr>
      </w:pPr>
    </w:p>
    <w:p w:rsidR="00FF5BEE" w:rsidRDefault="00FF5BEE" w:rsidP="00627BD0">
      <w:pPr>
        <w:pStyle w:val="a6"/>
        <w:rPr>
          <w:rFonts w:ascii="Times New Roman" w:hAnsi="Times New Roman" w:cs="Times New Roman"/>
          <w:b/>
        </w:rPr>
      </w:pPr>
    </w:p>
    <w:p w:rsidR="00FF5BEE" w:rsidRDefault="00FF5BEE" w:rsidP="00627BD0">
      <w:pPr>
        <w:pStyle w:val="a6"/>
        <w:rPr>
          <w:rFonts w:ascii="Times New Roman" w:hAnsi="Times New Roman" w:cs="Times New Roman"/>
          <w:b/>
        </w:rPr>
      </w:pPr>
    </w:p>
    <w:p w:rsidR="00FF5BEE" w:rsidRPr="00627BD0" w:rsidRDefault="00FF5BEE" w:rsidP="00627BD0">
      <w:pPr>
        <w:pStyle w:val="a6"/>
        <w:rPr>
          <w:rFonts w:ascii="Times New Roman" w:hAnsi="Times New Roman" w:cs="Times New Roman"/>
          <w:b/>
        </w:rPr>
      </w:pP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СОВЕТ   ДЕПУТАТОВ</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НОВОПЕРВОМАЙСКОГО СЕЛЬСОВЕТА</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ТАТАРСКОГО РАЙОНА НОВОСИБИРСКОЙ ОБЛАСТИ</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ПЯТОГО СОЗЫВА</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Р Е Ш Е Н И Е</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Тридцать четвёртая  сессия</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От  24.12.2018 г.                                                                                   № 34</w:t>
      </w:r>
    </w:p>
    <w:p w:rsidR="005B7776" w:rsidRPr="005B7776" w:rsidRDefault="005B7776" w:rsidP="005B7776">
      <w:pPr>
        <w:pStyle w:val="a6"/>
        <w:jc w:val="center"/>
        <w:rPr>
          <w:rFonts w:ascii="Times New Roman" w:hAnsi="Times New Roman" w:cs="Times New Roman"/>
          <w:b/>
        </w:rPr>
      </w:pPr>
      <w:r w:rsidRPr="005B7776">
        <w:rPr>
          <w:rFonts w:ascii="Times New Roman" w:hAnsi="Times New Roman" w:cs="Times New Roman"/>
          <w:b/>
        </w:rPr>
        <w:t>с.Новопервомайское</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О внесении изменений в решение  двадцать шестой сессии</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пятого созыва Совета депутатов  Новопервомайского</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сельсовета Татарского района  Новосибирской области</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от 26.12.2017 года № 39 «О бюджете Новопервомайского</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сельсовета Татарского района  Новосибирской области</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на 2018 год и плановый период 2019 и 2020 годов»</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Внести в решение  двадцать шестой сессии  пятого созыва Совета депутатов   Новопервомайского сельсовета Татарского района Новосибирской области  № 39  от 26.12.2017  года «О бюджете Новопервомайского сельсовета Татарского района Новосибирской области  на    2018 год и плановый период 2019 и  2020 годов» ( с изменениями, внесёнными двадцать седьмой сессией пятого созыва от 01.03.2018г, двадцать восьмой сессией пятого созыва от  11.04.2018г, двадцать девятой сессией пятого созыва от  23.05.2018г., тридцатой сессии пятого созыва  от 04.07.2018г. тридцать первой сессии пятого созыва  от 27.09.2018г, тридцать второй сессии пятого созыва  от 31.10.2018г) следующие изменения: </w:t>
      </w:r>
    </w:p>
    <w:p w:rsidR="005B7776" w:rsidRPr="005B7776" w:rsidRDefault="005B7776" w:rsidP="005B7776">
      <w:pPr>
        <w:pStyle w:val="a6"/>
        <w:ind w:firstLine="708"/>
        <w:rPr>
          <w:rFonts w:ascii="Times New Roman" w:hAnsi="Times New Roman" w:cs="Times New Roman"/>
        </w:rPr>
      </w:pPr>
      <w:r w:rsidRPr="005B7776">
        <w:rPr>
          <w:rFonts w:ascii="Times New Roman" w:hAnsi="Times New Roman" w:cs="Times New Roman"/>
          <w:b/>
        </w:rPr>
        <w:t>1</w:t>
      </w:r>
      <w:r w:rsidRPr="005B7776">
        <w:rPr>
          <w:rFonts w:ascii="Times New Roman" w:hAnsi="Times New Roman" w:cs="Times New Roman"/>
        </w:rPr>
        <w:t xml:space="preserve">. в пункте 1.1 подпункте 1.1.1 цифры «11623,7» заменить цифрами «11845,2», цифры «10261,0» заменить цифрами «10260,8»; </w:t>
      </w:r>
    </w:p>
    <w:p w:rsidR="005B7776" w:rsidRPr="005B7776" w:rsidRDefault="005B7776" w:rsidP="005B7776">
      <w:pPr>
        <w:pStyle w:val="a6"/>
        <w:ind w:firstLine="708"/>
        <w:rPr>
          <w:rFonts w:ascii="Times New Roman" w:hAnsi="Times New Roman" w:cs="Times New Roman"/>
        </w:rPr>
      </w:pPr>
      <w:r w:rsidRPr="005B7776">
        <w:rPr>
          <w:rFonts w:ascii="Times New Roman" w:hAnsi="Times New Roman" w:cs="Times New Roman"/>
          <w:b/>
        </w:rPr>
        <w:t>2.</w:t>
      </w:r>
      <w:r w:rsidRPr="005B7776">
        <w:rPr>
          <w:rFonts w:ascii="Times New Roman" w:hAnsi="Times New Roman" w:cs="Times New Roman"/>
        </w:rPr>
        <w:t xml:space="preserve"> в пункте 1.1 подпункте 1.1.2  цифры  «12452,7»  заменить цифрами «12674,2»</w:t>
      </w:r>
    </w:p>
    <w:p w:rsidR="005B7776" w:rsidRPr="005B7776" w:rsidRDefault="005B7776" w:rsidP="005B7776">
      <w:pPr>
        <w:pStyle w:val="a6"/>
        <w:ind w:firstLine="708"/>
        <w:rPr>
          <w:rFonts w:ascii="Times New Roman" w:hAnsi="Times New Roman" w:cs="Times New Roman"/>
        </w:rPr>
      </w:pPr>
      <w:r w:rsidRPr="005B7776">
        <w:rPr>
          <w:rFonts w:ascii="Times New Roman" w:hAnsi="Times New Roman" w:cs="Times New Roman"/>
          <w:b/>
        </w:rPr>
        <w:t>3.</w:t>
      </w:r>
      <w:r w:rsidRPr="005B7776">
        <w:rPr>
          <w:rFonts w:ascii="Times New Roman" w:hAnsi="Times New Roman" w:cs="Times New Roman"/>
        </w:rPr>
        <w:t xml:space="preserve"> в приложении 4: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Утвердить таблицу 1 « </w:t>
      </w:r>
      <w:r w:rsidRPr="005B7776">
        <w:rPr>
          <w:rFonts w:ascii="Times New Roman" w:hAnsi="Times New Roman" w:cs="Times New Roman"/>
          <w:bC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2018 год» </w:t>
      </w:r>
      <w:r w:rsidRPr="005B7776">
        <w:rPr>
          <w:rFonts w:ascii="Times New Roman" w:hAnsi="Times New Roman" w:cs="Times New Roman"/>
        </w:rPr>
        <w:t xml:space="preserve">в прилагаемой редакции.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ind w:firstLine="708"/>
        <w:rPr>
          <w:rFonts w:ascii="Times New Roman" w:hAnsi="Times New Roman" w:cs="Times New Roman"/>
        </w:rPr>
      </w:pPr>
      <w:r w:rsidRPr="005B7776">
        <w:rPr>
          <w:rFonts w:ascii="Times New Roman" w:hAnsi="Times New Roman" w:cs="Times New Roman"/>
          <w:b/>
        </w:rPr>
        <w:t>4.</w:t>
      </w:r>
      <w:r w:rsidRPr="005B7776">
        <w:rPr>
          <w:rFonts w:ascii="Times New Roman" w:hAnsi="Times New Roman" w:cs="Times New Roman"/>
        </w:rPr>
        <w:t xml:space="preserve"> в приложении 5: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Утвердить  таблицу 1 «Ведомственная структура расходов местного бюджета на 2018 год» в прилагаемой редакции.</w:t>
      </w:r>
    </w:p>
    <w:p w:rsidR="005B7776" w:rsidRPr="005B7776" w:rsidRDefault="005B7776" w:rsidP="005B7776">
      <w:pPr>
        <w:pStyle w:val="a6"/>
        <w:ind w:firstLine="708"/>
        <w:rPr>
          <w:rFonts w:ascii="Times New Roman" w:hAnsi="Times New Roman" w:cs="Times New Roman"/>
        </w:rPr>
      </w:pPr>
      <w:r w:rsidRPr="005B7776">
        <w:rPr>
          <w:rFonts w:ascii="Times New Roman" w:hAnsi="Times New Roman" w:cs="Times New Roman"/>
          <w:b/>
        </w:rPr>
        <w:t>5.</w:t>
      </w:r>
      <w:r w:rsidRPr="005B7776">
        <w:rPr>
          <w:rFonts w:ascii="Times New Roman" w:hAnsi="Times New Roman" w:cs="Times New Roman"/>
        </w:rPr>
        <w:t xml:space="preserve"> в приложении 7: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Утвердить таблицу 1 «Источники  финансирования дефицита  местного бюджета на 2018 год »  в прилагаемой редакции.</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Глава  Новопервомайского сельсовета                 Председатель Совета депутатов:         </w:t>
      </w: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_______________Д.Н.Буров                                            ___________А.А.Скрёба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bCs/>
        </w:rPr>
        <w:t xml:space="preserve">                                                                                                            ПРИЛОЖЕНИЕ № 4</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bCs/>
        </w:rPr>
        <w:t xml:space="preserve">                                                                    </w:t>
      </w:r>
      <w:r>
        <w:rPr>
          <w:rFonts w:ascii="Times New Roman" w:hAnsi="Times New Roman" w:cs="Times New Roman"/>
          <w:b/>
          <w:bCs/>
        </w:rPr>
        <w:t xml:space="preserve">            </w:t>
      </w:r>
      <w:r w:rsidRPr="005B7776">
        <w:rPr>
          <w:rFonts w:ascii="Times New Roman" w:hAnsi="Times New Roman" w:cs="Times New Roman"/>
          <w:b/>
          <w:bCs/>
        </w:rPr>
        <w:t xml:space="preserve"> К  решению  тридцать четвёртой сессии  пятого  созыва</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bCs/>
        </w:rPr>
        <w:t xml:space="preserve">                                                                             Совета депутатов  Новопервомайского сельсовета </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bCs/>
        </w:rPr>
        <w:t xml:space="preserve">                                                              </w:t>
      </w:r>
      <w:r>
        <w:rPr>
          <w:rFonts w:ascii="Times New Roman" w:hAnsi="Times New Roman" w:cs="Times New Roman"/>
          <w:b/>
          <w:bCs/>
        </w:rPr>
        <w:t xml:space="preserve">                    </w:t>
      </w:r>
      <w:r w:rsidRPr="005B7776">
        <w:rPr>
          <w:rFonts w:ascii="Times New Roman" w:hAnsi="Times New Roman" w:cs="Times New Roman"/>
          <w:b/>
          <w:bCs/>
        </w:rPr>
        <w:t xml:space="preserve">  №34 от 24.12.2018г </w:t>
      </w:r>
      <w:r w:rsidRPr="005B7776">
        <w:rPr>
          <w:rFonts w:ascii="Times New Roman" w:hAnsi="Times New Roman" w:cs="Times New Roman"/>
          <w:b/>
        </w:rPr>
        <w:t xml:space="preserve">« О внесении изменений в решение </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rPr>
        <w:lastRenderedPageBreak/>
        <w:t xml:space="preserve">                                                                                                 двадцать шестой сессии  пятого созыва Совета                                                                                                   </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w:t>
      </w:r>
      <w:r>
        <w:rPr>
          <w:rFonts w:ascii="Times New Roman" w:hAnsi="Times New Roman" w:cs="Times New Roman"/>
          <w:b/>
        </w:rPr>
        <w:t xml:space="preserve">                             </w:t>
      </w:r>
      <w:r w:rsidRPr="005B7776">
        <w:rPr>
          <w:rFonts w:ascii="Times New Roman" w:hAnsi="Times New Roman" w:cs="Times New Roman"/>
          <w:b/>
        </w:rPr>
        <w:t xml:space="preserve">  депутатов  Новопервомайского сельсовета Татарского</w:t>
      </w:r>
    </w:p>
    <w:p w:rsidR="005B7776" w:rsidRPr="005B7776" w:rsidRDefault="005B7776" w:rsidP="005B7776">
      <w:pPr>
        <w:pStyle w:val="a6"/>
        <w:jc w:val="center"/>
        <w:rPr>
          <w:rFonts w:ascii="Times New Roman" w:hAnsi="Times New Roman" w:cs="Times New Roman"/>
          <w:b/>
        </w:rPr>
      </w:pPr>
      <w:r>
        <w:rPr>
          <w:rFonts w:ascii="Times New Roman" w:hAnsi="Times New Roman" w:cs="Times New Roman"/>
          <w:b/>
        </w:rPr>
        <w:t xml:space="preserve">                                                                    </w:t>
      </w:r>
      <w:r w:rsidRPr="005B7776">
        <w:rPr>
          <w:rFonts w:ascii="Times New Roman" w:hAnsi="Times New Roman" w:cs="Times New Roman"/>
          <w:b/>
        </w:rPr>
        <w:t>района  Новосибирской области от 26.12.2017 года № 39</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 О бюджете Новопервомайского сельсовета Татарского</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района  Новосибирской области на 2018 год</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и плановый период 2019 и 2020 годов»</w:t>
      </w: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2018 ГОД И ПЛАНОВЫЙ ПЕРИОД 2019  И 2020  ГОДОВ </w:t>
      </w: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Таблица 1</w:t>
      </w: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2018  год </w:t>
      </w:r>
      <w:r>
        <w:rPr>
          <w:rFonts w:ascii="Times New Roman" w:hAnsi="Times New Roman" w:cs="Times New Roman"/>
          <w:b/>
          <w:bCs/>
        </w:rPr>
        <w:t xml:space="preserve"> тыс.руб.</w:t>
      </w:r>
      <w:r w:rsidRPr="005B7776">
        <w:rPr>
          <w:rFonts w:ascii="Times New Roman" w:hAnsi="Times New Roman" w:cs="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40"/>
        <w:gridCol w:w="900"/>
        <w:gridCol w:w="1510"/>
        <w:gridCol w:w="546"/>
        <w:gridCol w:w="1777"/>
      </w:tblGrid>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Наименование</w:t>
            </w:r>
          </w:p>
        </w:tc>
        <w:tc>
          <w:tcPr>
            <w:tcW w:w="54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РЗ</w:t>
            </w:r>
          </w:p>
        </w:tc>
        <w:tc>
          <w:tcPr>
            <w:tcW w:w="90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ПР</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ЦСР</w:t>
            </w:r>
          </w:p>
        </w:tc>
        <w:tc>
          <w:tcPr>
            <w:tcW w:w="516"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ВР</w:t>
            </w:r>
          </w:p>
        </w:tc>
        <w:tc>
          <w:tcPr>
            <w:tcW w:w="1777"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Сумма</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3460,8</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Функционирование высшего должностного лица субъекта РФ 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552,5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150,6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150,6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150,6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150,6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401,9</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Обеспечение деятельности главы органа муниципального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2763,4</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Мероприятия государственной программы Новосибирской области "Управление государственными финансами в </w:t>
            </w:r>
            <w:r w:rsidRPr="005B7776">
              <w:rPr>
                <w:rFonts w:ascii="Times New Roman" w:hAnsi="Times New Roman" w:cs="Times New Roman"/>
                <w:b/>
              </w:rPr>
              <w:lastRenderedPageBreak/>
              <w:t>Новосибирской области на 2014 - 2019 годы"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lastRenderedPageBreak/>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1191,6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lastRenderedPageBreak/>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1191,6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1191,6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1191,6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Мероприятия государственной программы Новосибирской области "Юстиция" на 2014 - 2020 годы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1571,7</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Обеспечение деятельности администрации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1571,7</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791,7</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791,7</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726,3</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726,3</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53,7</w:t>
            </w:r>
          </w:p>
        </w:tc>
      </w:tr>
      <w:tr w:rsidR="005B7776" w:rsidRPr="005B7776" w:rsidTr="00E70E70">
        <w:trPr>
          <w:trHeight w:val="308"/>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53,7</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Обеспечение деятельности финансовых, налоговых и таможенных органов и органов финансового (финансово-бюджетного) надзора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74,1</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74,1</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Передача полномочий контрольно-счетного органа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99 0 00 00010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rPr>
          <w:trHeight w:val="258"/>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Резервные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rPr>
          <w:trHeight w:val="172"/>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rPr>
          <w:trHeight w:val="156"/>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 xml:space="preserve">Резервный фонд администрации муниципального образования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rPr>
          <w:trHeight w:val="140"/>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Резервные средства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870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rPr>
          <w:trHeight w:val="277"/>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Другие 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70,7</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70,7</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сфере общегосударственных вопросов, осуществляемые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w:t>
            </w:r>
          </w:p>
        </w:tc>
      </w:tr>
      <w:tr w:rsidR="005B7776" w:rsidRPr="005B7776" w:rsidTr="00E70E70">
        <w:trPr>
          <w:trHeight w:val="124"/>
        </w:trPr>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Национальная оборона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87,5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lang w:val="en-US"/>
              </w:rPr>
              <w:t>Мобилизационная  и вневойсковая подготовка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87,5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87,5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85,4</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85,4</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2,1</w:t>
            </w:r>
          </w:p>
        </w:tc>
      </w:tr>
      <w:tr w:rsidR="005B7776" w:rsidRPr="005B7776" w:rsidTr="00E70E70">
        <w:trPr>
          <w:trHeight w:val="423"/>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color w:val="000000"/>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3656,3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Дорожное хозяйство (дорожные фонды)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3357,2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61 0 00 00000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2000,0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1378,3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Строительство, модернизация , реконструкция </w:t>
            </w:r>
            <w:r w:rsidRPr="005B7776">
              <w:rPr>
                <w:rFonts w:ascii="Times New Roman" w:hAnsi="Times New Roman" w:cs="Times New Roman"/>
              </w:rPr>
              <w:lastRenderedPageBreak/>
              <w:t xml:space="preserve">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lastRenderedPageBreak/>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1378,3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200</w:t>
            </w:r>
          </w:p>
        </w:tc>
        <w:tc>
          <w:tcPr>
            <w:tcW w:w="1777"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1378,3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99 0 00 04010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240</w:t>
            </w:r>
          </w:p>
        </w:tc>
        <w:tc>
          <w:tcPr>
            <w:tcW w:w="1777"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1378,3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278,0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278,0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99 0 00 03040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color w:val="000000"/>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987,6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Жилищное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63,1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63,1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63,1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63,1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63,1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52,0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52,0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области коммунального хозяйства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52,0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35,0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35,0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17,0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17,0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Благоустройство</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872,5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872,5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Озеленение территорий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Закупка товаров, работ и услуг для </w:t>
            </w:r>
            <w:r w:rsidRPr="005B7776">
              <w:rPr>
                <w:rFonts w:ascii="Times New Roman" w:hAnsi="Times New Roman" w:cs="Times New Roman"/>
              </w:rPr>
              <w:lastRenderedPageBreak/>
              <w:t>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Организация ритуальных услуг и содержание мест захоронения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99 0 00 04230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Прочие мероприятия по благоустройству муниципальных образований</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Охрана окружающей среды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Охрана объектов растительного и животного мира и среды их обитания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Реализация мероприятий государственной программы Новосибирской области "Развитие системы обращения с отходами производства и потребления в Новосибирской области в 2015     - 2020 годах"</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48 0 00 70460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48 0 00 70460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03</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48 0 00 70460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4176,6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Культура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4176,6</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3070,3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2920,3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2920,3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03 0 00 70510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610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2920,3</w:t>
            </w:r>
          </w:p>
        </w:tc>
      </w:tr>
      <w:tr w:rsidR="005B7776" w:rsidRPr="005B7776" w:rsidTr="00E70E70">
        <w:trPr>
          <w:trHeight w:val="1390"/>
        </w:trPr>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по поддержке отрасли культуры в рамках государственной программы НСО "Культура Новосибирской области на 2015-2020 годы"(государственная поддержка муниципаль-</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ных  учреждений культуры,находящихся на территории сельских поселений)</w:t>
            </w:r>
          </w:p>
        </w:tc>
        <w:tc>
          <w:tcPr>
            <w:tcW w:w="54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11000</w:t>
            </w:r>
            <w:r w:rsidRPr="005B7776">
              <w:rPr>
                <w:rFonts w:ascii="Times New Roman" w:hAnsi="Times New Roman" w:cs="Times New Roman"/>
                <w:b/>
                <w:lang w:val="en-US"/>
              </w:rPr>
              <w:t>L</w:t>
            </w:r>
            <w:r w:rsidRPr="005B7776">
              <w:rPr>
                <w:rFonts w:ascii="Times New Roman" w:hAnsi="Times New Roman" w:cs="Times New Roman"/>
                <w:b/>
              </w:rPr>
              <w:t>5195</w:t>
            </w:r>
          </w:p>
        </w:tc>
        <w:tc>
          <w:tcPr>
            <w:tcW w:w="516"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100,0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Предоставление субсидий  бюджетным, </w:t>
            </w:r>
            <w:r w:rsidRPr="005B7776">
              <w:rPr>
                <w:rFonts w:ascii="Times New Roman" w:hAnsi="Times New Roman" w:cs="Times New Roman"/>
              </w:rPr>
              <w:lastRenderedPageBreak/>
              <w:t>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1000</w:t>
            </w:r>
            <w:r w:rsidRPr="005B7776">
              <w:rPr>
                <w:rFonts w:ascii="Times New Roman" w:hAnsi="Times New Roman" w:cs="Times New Roman"/>
                <w:lang w:val="en-US"/>
              </w:rPr>
              <w:t>L</w:t>
            </w:r>
            <w:r w:rsidRPr="005B7776">
              <w:rPr>
                <w:rFonts w:ascii="Times New Roman" w:hAnsi="Times New Roman" w:cs="Times New Roman"/>
              </w:rPr>
              <w:t>5195</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600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1000</w:t>
            </w:r>
            <w:r w:rsidRPr="005B7776">
              <w:rPr>
                <w:rFonts w:ascii="Times New Roman" w:hAnsi="Times New Roman" w:cs="Times New Roman"/>
                <w:lang w:val="en-US"/>
              </w:rPr>
              <w:t>L</w:t>
            </w:r>
            <w:r w:rsidRPr="005B7776">
              <w:rPr>
                <w:rFonts w:ascii="Times New Roman" w:hAnsi="Times New Roman" w:cs="Times New Roman"/>
              </w:rPr>
              <w:t>5195</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610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100,0</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1132,5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обеспечение деятельности домов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1132,5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1039,2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1039,2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93,3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Субсидии бюджетным учреждениям</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610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93,3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Прочие мероприятия в сфере культуры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9900007090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23,8</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9900007090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23,8</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9900007090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23,8</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Социальная политика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Доплаты к пенсиям муниципальных служащих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Социальное обеспечение и иные выплаты населению</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Публичные нормативные социальные выплаты гражданам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310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Другие вопросы в области физической культуры и спорта</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Программные направления</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91 0 00 00000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59,3</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4,2</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55,1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55,1</w:t>
            </w:r>
          </w:p>
        </w:tc>
      </w:tr>
      <w:tr w:rsidR="005B7776" w:rsidRPr="005B7776" w:rsidTr="00E70E70">
        <w:tc>
          <w:tcPr>
            <w:tcW w:w="478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ИТОГО РАСХОДОВ</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1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516"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777"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12674,2</w:t>
            </w:r>
          </w:p>
        </w:tc>
      </w:tr>
    </w:tbl>
    <w:p w:rsidR="005B7776" w:rsidRPr="005B7776" w:rsidRDefault="005B7776" w:rsidP="005B7776">
      <w:pPr>
        <w:pStyle w:val="a6"/>
        <w:ind w:left="7788"/>
        <w:rPr>
          <w:rFonts w:ascii="Times New Roman" w:hAnsi="Times New Roman" w:cs="Times New Roman"/>
          <w:b/>
          <w:bCs/>
        </w:rPr>
      </w:pPr>
      <w:r w:rsidRPr="005B7776">
        <w:rPr>
          <w:rFonts w:ascii="Times New Roman" w:hAnsi="Times New Roman" w:cs="Times New Roman"/>
          <w:b/>
          <w:bCs/>
        </w:rPr>
        <w:t xml:space="preserve">                                                                                                                                                                                                                               </w:t>
      </w:r>
      <w:r>
        <w:rPr>
          <w:rFonts w:ascii="Times New Roman" w:hAnsi="Times New Roman" w:cs="Times New Roman"/>
          <w:b/>
          <w:bCs/>
        </w:rPr>
        <w:t xml:space="preserve">                                                   </w:t>
      </w:r>
      <w:r w:rsidRPr="005B7776">
        <w:rPr>
          <w:rFonts w:ascii="Times New Roman" w:hAnsi="Times New Roman" w:cs="Times New Roman"/>
          <w:b/>
          <w:bCs/>
        </w:rPr>
        <w:t>ПРИЛОЖЕНИЕ № 5</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bCs/>
        </w:rPr>
        <w:t xml:space="preserve">                                                                    </w:t>
      </w:r>
      <w:r>
        <w:rPr>
          <w:rFonts w:ascii="Times New Roman" w:hAnsi="Times New Roman" w:cs="Times New Roman"/>
          <w:b/>
          <w:bCs/>
        </w:rPr>
        <w:t xml:space="preserve">          </w:t>
      </w:r>
      <w:r w:rsidRPr="005B7776">
        <w:rPr>
          <w:rFonts w:ascii="Times New Roman" w:hAnsi="Times New Roman" w:cs="Times New Roman"/>
          <w:b/>
          <w:bCs/>
        </w:rPr>
        <w:t xml:space="preserve"> К  решению   тридцать четвёртой сессии  пятого  созыва</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bCs/>
        </w:rPr>
        <w:t xml:space="preserve">                                                                              Совета депутатов  Новопервомайского сельсовета </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bCs/>
        </w:rPr>
        <w:lastRenderedPageBreak/>
        <w:t xml:space="preserve">                                                              </w:t>
      </w:r>
      <w:r>
        <w:rPr>
          <w:rFonts w:ascii="Times New Roman" w:hAnsi="Times New Roman" w:cs="Times New Roman"/>
          <w:b/>
          <w:bCs/>
        </w:rPr>
        <w:t xml:space="preserve">                 </w:t>
      </w:r>
      <w:r w:rsidRPr="005B7776">
        <w:rPr>
          <w:rFonts w:ascii="Times New Roman" w:hAnsi="Times New Roman" w:cs="Times New Roman"/>
          <w:b/>
          <w:bCs/>
        </w:rPr>
        <w:t xml:space="preserve">  № 34  от  24.12.2018г </w:t>
      </w:r>
      <w:r w:rsidRPr="005B7776">
        <w:rPr>
          <w:rFonts w:ascii="Times New Roman" w:hAnsi="Times New Roman" w:cs="Times New Roman"/>
          <w:b/>
        </w:rPr>
        <w:t xml:space="preserve">« О внесении изменений в решение </w:t>
      </w:r>
    </w:p>
    <w:p w:rsidR="005B7776" w:rsidRPr="005B7776" w:rsidRDefault="005B7776" w:rsidP="005B7776">
      <w:pPr>
        <w:pStyle w:val="a6"/>
        <w:jc w:val="right"/>
        <w:rPr>
          <w:rFonts w:ascii="Times New Roman" w:hAnsi="Times New Roman" w:cs="Times New Roman"/>
          <w:b/>
          <w:bCs/>
        </w:rPr>
      </w:pPr>
      <w:r w:rsidRPr="005B7776">
        <w:rPr>
          <w:rFonts w:ascii="Times New Roman" w:hAnsi="Times New Roman" w:cs="Times New Roman"/>
          <w:b/>
        </w:rPr>
        <w:t xml:space="preserve">                                                                                                двадцать шестой сессии  пятого созыва Совета                                                                                                   </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w:t>
      </w:r>
      <w:r>
        <w:rPr>
          <w:rFonts w:ascii="Times New Roman" w:hAnsi="Times New Roman" w:cs="Times New Roman"/>
          <w:b/>
        </w:rPr>
        <w:t xml:space="preserve">                               </w:t>
      </w:r>
      <w:r w:rsidRPr="005B7776">
        <w:rPr>
          <w:rFonts w:ascii="Times New Roman" w:hAnsi="Times New Roman" w:cs="Times New Roman"/>
          <w:b/>
        </w:rPr>
        <w:t xml:space="preserve"> депутатов  Новопервомайского сельсовета Татарского</w:t>
      </w:r>
    </w:p>
    <w:p w:rsidR="005B7776" w:rsidRPr="005B7776" w:rsidRDefault="005B7776" w:rsidP="005B7776">
      <w:pPr>
        <w:pStyle w:val="a6"/>
        <w:jc w:val="center"/>
        <w:rPr>
          <w:rFonts w:ascii="Times New Roman" w:hAnsi="Times New Roman" w:cs="Times New Roman"/>
          <w:b/>
        </w:rPr>
      </w:pPr>
      <w:r>
        <w:rPr>
          <w:rFonts w:ascii="Times New Roman" w:hAnsi="Times New Roman" w:cs="Times New Roman"/>
          <w:b/>
        </w:rPr>
        <w:t xml:space="preserve">                                                                       </w:t>
      </w:r>
      <w:r w:rsidRPr="005B7776">
        <w:rPr>
          <w:rFonts w:ascii="Times New Roman" w:hAnsi="Times New Roman" w:cs="Times New Roman"/>
          <w:b/>
        </w:rPr>
        <w:t>района  Новосибирской области от 26.12.2017 года № 39</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w:t>
      </w:r>
      <w:r>
        <w:rPr>
          <w:rFonts w:ascii="Times New Roman" w:hAnsi="Times New Roman" w:cs="Times New Roman"/>
          <w:b/>
        </w:rPr>
        <w:t xml:space="preserve"> </w:t>
      </w:r>
      <w:r w:rsidRPr="005B7776">
        <w:rPr>
          <w:rFonts w:ascii="Times New Roman" w:hAnsi="Times New Roman" w:cs="Times New Roman"/>
          <w:b/>
        </w:rPr>
        <w:t xml:space="preserve"> « О бюджете Новопервомайского сельсовета Татарского</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района  Новосибирской области на 2018 год</w:t>
      </w:r>
    </w:p>
    <w:p w:rsidR="005B7776" w:rsidRPr="005B7776" w:rsidRDefault="005B7776" w:rsidP="005B7776">
      <w:pPr>
        <w:pStyle w:val="a6"/>
        <w:jc w:val="right"/>
        <w:rPr>
          <w:rFonts w:ascii="Times New Roman" w:hAnsi="Times New Roman" w:cs="Times New Roman"/>
          <w:b/>
        </w:rPr>
      </w:pPr>
      <w:r w:rsidRPr="005B7776">
        <w:rPr>
          <w:rFonts w:ascii="Times New Roman" w:hAnsi="Times New Roman" w:cs="Times New Roman"/>
          <w:b/>
        </w:rPr>
        <w:t xml:space="preserve">                                                            и плановый период 2019 и 2020 годов»</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Ведомственная структура расходов местного бюджета</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на 2018 год и плановый период 2019 и 2020 годов </w:t>
      </w:r>
      <w:r>
        <w:rPr>
          <w:rFonts w:ascii="Times New Roman" w:hAnsi="Times New Roman" w:cs="Times New Roman"/>
          <w:b/>
        </w:rPr>
        <w:t xml:space="preserve"> Таблица 1 </w:t>
      </w:r>
      <w:r w:rsidRPr="005B7776">
        <w:rPr>
          <w:rFonts w:ascii="Times New Roman" w:hAnsi="Times New Roman" w:cs="Times New Roman"/>
          <w:b/>
        </w:rPr>
        <w:t xml:space="preserve">                                                                                                                 </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Ведомственная структура расходов местного бюджета на 2018 год</w:t>
      </w:r>
      <w:r>
        <w:rPr>
          <w:rFonts w:ascii="Times New Roman" w:hAnsi="Times New Roman" w:cs="Times New Roman"/>
          <w:b/>
        </w:rPr>
        <w:t xml:space="preserve">  тыс. ру</w:t>
      </w:r>
      <w:r w:rsidR="00E70E70">
        <w:rPr>
          <w:rFonts w:ascii="Times New Roman" w:hAnsi="Times New Roman" w:cs="Times New Roman"/>
          <w:b/>
        </w:rPr>
        <w:t>б.</w:t>
      </w:r>
      <w:r w:rsidRPr="005B7776">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603"/>
        <w:gridCol w:w="540"/>
        <w:gridCol w:w="900"/>
        <w:gridCol w:w="1501"/>
        <w:gridCol w:w="659"/>
        <w:gridCol w:w="1183"/>
      </w:tblGrid>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Наименование</w:t>
            </w:r>
          </w:p>
        </w:tc>
        <w:tc>
          <w:tcPr>
            <w:tcW w:w="603"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ГРБС</w:t>
            </w:r>
          </w:p>
        </w:tc>
        <w:tc>
          <w:tcPr>
            <w:tcW w:w="54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РЗ</w:t>
            </w:r>
          </w:p>
        </w:tc>
        <w:tc>
          <w:tcPr>
            <w:tcW w:w="90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ПР</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ЦСР</w:t>
            </w:r>
          </w:p>
        </w:tc>
        <w:tc>
          <w:tcPr>
            <w:tcW w:w="659"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ВР</w:t>
            </w:r>
          </w:p>
        </w:tc>
        <w:tc>
          <w:tcPr>
            <w:tcW w:w="1183"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Сумма</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администрация  Новопервомайского сельсовета Татарского района Новосибирской области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12674,2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3460,8</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Функционирование высшего должностного лица субъекта РФ 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552,5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150,6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150,6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150,6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150,6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401,9</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Обеспечение деятельности главы органа муниципального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401,9</w:t>
            </w:r>
          </w:p>
        </w:tc>
      </w:tr>
      <w:tr w:rsidR="005B7776" w:rsidRPr="005B7776" w:rsidTr="00E70E70">
        <w:trPr>
          <w:trHeight w:val="769"/>
        </w:trPr>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Функционирование Правительства РФ, высших исполнительных органов государственной власти субъектов РФ, местных администраций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2763,4</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1191,6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lastRenderedPageBreak/>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p w:rsidR="005B7776" w:rsidRPr="005B7776" w:rsidRDefault="005B7776" w:rsidP="005B7776">
            <w:pPr>
              <w:pStyle w:val="a6"/>
              <w:rPr>
                <w:rFonts w:ascii="Times New Roman" w:hAnsi="Times New Roman" w:cs="Times New Roman"/>
                <w:b/>
              </w:rPr>
            </w:pP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w:t>
            </w: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1191,6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1191,6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1191,6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Мероприятия государственной программы Новосибирской области "Юстиция" на 2014 - 2020 годы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05 0 00 70190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1571,7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Обеспечение деятельности администрации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1571,7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791,7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791,7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726,3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726,3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99 0 00 01030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53,7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w:t>
            </w:r>
          </w:p>
        </w:tc>
        <w:tc>
          <w:tcPr>
            <w:tcW w:w="900"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04</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99 0 00 01030</w:t>
            </w:r>
          </w:p>
        </w:tc>
        <w:tc>
          <w:tcPr>
            <w:tcW w:w="659"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850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53,7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Обеспечение деятельности финансовых, налоговых и таможенных органов и органов финансового (финансово-бюджетного) надзора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74,1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74,1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Передача полномочий контрольно-счетного органа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06</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99 0 00 00010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74,1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Резервные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Резервный фонд администрации муниципального образования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rPr>
          <w:trHeight w:val="152"/>
        </w:trPr>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Резервные средства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870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Другие общегосударственные вопросы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70,7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70,7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сфере общегосударственных вопросов, осуществляемые органами местного самоуправления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99 0 00 02040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Национальная оборона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87,5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lang w:val="en-US"/>
              </w:rPr>
              <w:t>Мобилизационная  и вневойсковая подготовка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87,5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87,5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85,4</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85,4</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99 0 00 51180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color w:val="000000"/>
              </w:rPr>
              <w:t>Национальная  экономика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3656,3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Дорожное хозяйство (дорожные фонды)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3357,2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61 0 00 00000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2000,0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04 </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61 0 00 70760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1378,3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w:t>
            </w:r>
            <w:r w:rsidRPr="005B7776">
              <w:rPr>
                <w:rFonts w:ascii="Times New Roman" w:hAnsi="Times New Roman" w:cs="Times New Roman"/>
              </w:rPr>
              <w:lastRenderedPageBreak/>
              <w:t xml:space="preserve">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1378,3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1378,3</w:t>
            </w:r>
          </w:p>
        </w:tc>
      </w:tr>
      <w:tr w:rsidR="005B7776" w:rsidRPr="005B7776" w:rsidTr="00E70E70">
        <w:trPr>
          <w:trHeight w:val="224"/>
        </w:trPr>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09</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99 0 00 04010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1378,3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Другие вопросы в области национальной экономики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278,0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rPr>
              <w:t xml:space="preserve"> </w:t>
            </w: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278,0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по землеустройству и землепользованию</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rPr>
          <w:trHeight w:val="294"/>
        </w:trPr>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99 0 00 03040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color w:val="000000"/>
              </w:rPr>
              <w:t>Жилищно-коммунальное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987,6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Жилищное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63,1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63,1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области жилищного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63,1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63,1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63,1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Коммунальное хозяйство</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52,0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52,0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Мероприятия в области коммунального хозяйства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52,0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35,0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35,0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бюджетные ассигнования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17,0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Уплата налогов, сборов и иных платежей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02</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99 0 00 04190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850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17,0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Благоустройство</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872,5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872,5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Озеленение территорий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Освещение улиц и установка указателей с назваваниями улиц и номерами домов на территории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Иные закупки товаров, работ и услуг для обеспечения государственных (муниципальных) </w:t>
            </w:r>
            <w:r w:rsidRPr="005B7776">
              <w:rPr>
                <w:rFonts w:ascii="Times New Roman" w:hAnsi="Times New Roman" w:cs="Times New Roman"/>
              </w:rPr>
              <w:lastRenderedPageBreak/>
              <w:t>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lastRenderedPageBreak/>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99 0 00 04220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578,2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Организация ритуальных услуг и содержание мест захоронения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99 0 00 04230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10,0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Прочие мероприятия по благоустройству муниципальных образований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99 0 00 04290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278,7</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Охрана окружающей среды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Охрана объектов растительного и животного мира и среды их обитания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Реализация мероприятий государственной программы Новосибирской области "Развитие системы обращения с отходами производства и потребления в Новосибирской области в 2015     - 2020 годах"</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48 0 00 70460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48 0 00 70460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06</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03</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48 0 00 70460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color w:val="000000"/>
              </w:rPr>
            </w:pPr>
            <w:r w:rsidRPr="005B7776">
              <w:rPr>
                <w:rFonts w:ascii="Times New Roman" w:hAnsi="Times New Roman" w:cs="Times New Roman"/>
                <w:color w:val="000000"/>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 xml:space="preserve">Культура, кинематография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4176,6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Культура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4176,6</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03 0 00 00000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3070,3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2920,3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2920,3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03 0 00 70510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2920,3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Мероприятия по поддержке отрасли культуры в рамках государственной программы НСО "Культура Новосибирской области на 2015-2020 годы"(государственная поддержка муниципальных учреждений культуры,находящихся на территории сельских поселений)</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p>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11 0 00 </w:t>
            </w:r>
            <w:r w:rsidRPr="005B7776">
              <w:rPr>
                <w:rFonts w:ascii="Times New Roman" w:hAnsi="Times New Roman" w:cs="Times New Roman"/>
                <w:b/>
                <w:lang w:val="en-US"/>
              </w:rPr>
              <w:t>L</w:t>
            </w:r>
            <w:r w:rsidRPr="005B7776">
              <w:rPr>
                <w:rFonts w:ascii="Times New Roman" w:hAnsi="Times New Roman" w:cs="Times New Roman"/>
                <w:b/>
              </w:rPr>
              <w:t>5195</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11 0 00 </w:t>
            </w:r>
            <w:r w:rsidRPr="005B7776">
              <w:rPr>
                <w:rFonts w:ascii="Times New Roman" w:hAnsi="Times New Roman" w:cs="Times New Roman"/>
                <w:lang w:val="en-US"/>
              </w:rPr>
              <w:t>L</w:t>
            </w:r>
            <w:r w:rsidRPr="005B7776">
              <w:rPr>
                <w:rFonts w:ascii="Times New Roman" w:hAnsi="Times New Roman" w:cs="Times New Roman"/>
              </w:rPr>
              <w:t>5195</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 xml:space="preserve">11 0 00 </w:t>
            </w:r>
            <w:r w:rsidRPr="005B7776">
              <w:rPr>
                <w:rFonts w:ascii="Times New Roman" w:hAnsi="Times New Roman" w:cs="Times New Roman"/>
                <w:lang w:val="en-US"/>
              </w:rPr>
              <w:t>L</w:t>
            </w:r>
            <w:r w:rsidRPr="005B7776">
              <w:rPr>
                <w:rFonts w:ascii="Times New Roman" w:hAnsi="Times New Roman" w:cs="Times New Roman"/>
              </w:rPr>
              <w:t>5195</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lastRenderedPageBreak/>
              <w:t>610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100,0</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lastRenderedPageBreak/>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 </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1132,5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обеспечение деятельности домов культуры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1132,5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1039,2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межбюджетные трансферты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1039,2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Предоставление субсидий  бюджетным, автономным учреждениям и иным некоммерческим организациям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93,3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Субсидии бюджетным учреждениям</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99 0 00 05210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610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93,3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Прочие мероприятия в сфере культуры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99 0 00 07090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23,8</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99 0 00 07090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23,8</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99 0 00 07090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23,8</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Социальная политика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Пенсионное обеспечение</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Непрограммные направления местного бюджета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99 0 00 00000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Доплаты к пенсиям муниципальных служащих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Социальное обеспечение и иные выплаты населению</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Публичные нормативные социальные выплаты гражданам </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99 0 00 08010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310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149,5</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Физическая культура и спорт</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color w:val="000000"/>
              </w:rPr>
            </w:pPr>
            <w:r w:rsidRPr="005B7776">
              <w:rPr>
                <w:rFonts w:ascii="Times New Roman" w:hAnsi="Times New Roman" w:cs="Times New Roman"/>
                <w:b/>
                <w:color w:val="000000"/>
              </w:rPr>
              <w:t>Другие вопросы в области физической культуры и спорта</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 xml:space="preserve">             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Программные направления</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91 0 00 00000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
              </w:rPr>
            </w:pPr>
            <w:r w:rsidRPr="005B7776">
              <w:rPr>
                <w:rFonts w:ascii="Times New Roman" w:hAnsi="Times New Roman" w:cs="Times New Roman"/>
                <w:b/>
              </w:rPr>
              <w:t>59,3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r w:rsidRPr="005B7776">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bCs/>
              </w:rPr>
            </w:pP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59,3</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Расходы на выплаты персоналу государственных (муниципальных) органов</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4,2</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Закупка товаров, работ и услуг для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200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55,1</w:t>
            </w:r>
          </w:p>
        </w:tc>
      </w:tr>
      <w:tr w:rsidR="005B7776" w:rsidRPr="005B7776" w:rsidTr="00E70E70">
        <w:tc>
          <w:tcPr>
            <w:tcW w:w="4928" w:type="dxa"/>
            <w:tcBorders>
              <w:top w:val="single" w:sz="4" w:space="0" w:color="auto"/>
              <w:left w:val="single" w:sz="4" w:space="0" w:color="auto"/>
              <w:bottom w:val="single" w:sz="4" w:space="0" w:color="auto"/>
              <w:right w:val="single" w:sz="4" w:space="0" w:color="auto"/>
            </w:tcBorders>
            <w:vAlign w:val="center"/>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Иные закупки товаров, работ и услуг для обеспечения государственных (муниципальных) нужд</w:t>
            </w:r>
          </w:p>
        </w:tc>
        <w:tc>
          <w:tcPr>
            <w:tcW w:w="60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015</w:t>
            </w:r>
          </w:p>
        </w:tc>
        <w:tc>
          <w:tcPr>
            <w:tcW w:w="54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w:t>
            </w:r>
          </w:p>
        </w:tc>
        <w:tc>
          <w:tcPr>
            <w:tcW w:w="900"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05</w:t>
            </w:r>
          </w:p>
        </w:tc>
        <w:tc>
          <w:tcPr>
            <w:tcW w:w="1501"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bCs/>
              </w:rPr>
              <w:t>91 0 00 01060</w:t>
            </w:r>
          </w:p>
        </w:tc>
        <w:tc>
          <w:tcPr>
            <w:tcW w:w="659"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240</w:t>
            </w:r>
          </w:p>
        </w:tc>
        <w:tc>
          <w:tcPr>
            <w:tcW w:w="1183" w:type="dxa"/>
            <w:tcBorders>
              <w:top w:val="single" w:sz="4" w:space="0" w:color="auto"/>
              <w:left w:val="single" w:sz="4" w:space="0" w:color="auto"/>
              <w:bottom w:val="single" w:sz="4" w:space="0" w:color="auto"/>
              <w:right w:val="single" w:sz="4" w:space="0" w:color="auto"/>
            </w:tcBorders>
            <w:vAlign w:val="bottom"/>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55,1</w:t>
            </w:r>
          </w:p>
        </w:tc>
      </w:tr>
    </w:tbl>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 xml:space="preserve">                                                                                                             ПРИЛОЖЕНИЕ №7</w:t>
      </w:r>
    </w:p>
    <w:p w:rsidR="005B7776" w:rsidRPr="005B7776" w:rsidRDefault="005B7776" w:rsidP="001449BD">
      <w:pPr>
        <w:pStyle w:val="a6"/>
        <w:jc w:val="right"/>
        <w:rPr>
          <w:rFonts w:ascii="Times New Roman" w:hAnsi="Times New Roman" w:cs="Times New Roman"/>
          <w:b/>
          <w:bCs/>
        </w:rPr>
      </w:pPr>
      <w:r w:rsidRPr="005B7776">
        <w:rPr>
          <w:rFonts w:ascii="Times New Roman" w:hAnsi="Times New Roman" w:cs="Times New Roman"/>
          <w:b/>
          <w:bCs/>
        </w:rPr>
        <w:t xml:space="preserve">                                                         </w:t>
      </w:r>
      <w:r w:rsidR="001449BD">
        <w:rPr>
          <w:rFonts w:ascii="Times New Roman" w:hAnsi="Times New Roman" w:cs="Times New Roman"/>
          <w:b/>
          <w:bCs/>
        </w:rPr>
        <w:t xml:space="preserve">                       </w:t>
      </w:r>
      <w:r w:rsidRPr="005B7776">
        <w:rPr>
          <w:rFonts w:ascii="Times New Roman" w:hAnsi="Times New Roman" w:cs="Times New Roman"/>
          <w:b/>
          <w:bCs/>
        </w:rPr>
        <w:t>К  решению  тридцать четвёртой  сессии  пятого  созыва</w:t>
      </w:r>
    </w:p>
    <w:p w:rsidR="005B7776" w:rsidRPr="005B7776" w:rsidRDefault="005B7776" w:rsidP="001449BD">
      <w:pPr>
        <w:pStyle w:val="a6"/>
        <w:jc w:val="right"/>
        <w:rPr>
          <w:rFonts w:ascii="Times New Roman" w:hAnsi="Times New Roman" w:cs="Times New Roman"/>
          <w:b/>
          <w:bCs/>
        </w:rPr>
      </w:pPr>
      <w:r w:rsidRPr="005B7776">
        <w:rPr>
          <w:rFonts w:ascii="Times New Roman" w:hAnsi="Times New Roman" w:cs="Times New Roman"/>
          <w:b/>
          <w:bCs/>
        </w:rPr>
        <w:t xml:space="preserve">                                                                              Совета депутатов  Новопервомайского сельсовета </w:t>
      </w:r>
    </w:p>
    <w:p w:rsidR="005B7776" w:rsidRPr="005B7776" w:rsidRDefault="005B7776" w:rsidP="001449BD">
      <w:pPr>
        <w:pStyle w:val="a6"/>
        <w:jc w:val="right"/>
        <w:rPr>
          <w:rFonts w:ascii="Times New Roman" w:hAnsi="Times New Roman" w:cs="Times New Roman"/>
          <w:b/>
        </w:rPr>
      </w:pPr>
      <w:r w:rsidRPr="005B7776">
        <w:rPr>
          <w:rFonts w:ascii="Times New Roman" w:hAnsi="Times New Roman" w:cs="Times New Roman"/>
          <w:b/>
          <w:bCs/>
        </w:rPr>
        <w:t xml:space="preserve">                                                            </w:t>
      </w:r>
      <w:r w:rsidR="001449BD">
        <w:rPr>
          <w:rFonts w:ascii="Times New Roman" w:hAnsi="Times New Roman" w:cs="Times New Roman"/>
          <w:b/>
          <w:bCs/>
        </w:rPr>
        <w:t xml:space="preserve">                     </w:t>
      </w:r>
      <w:r w:rsidRPr="005B7776">
        <w:rPr>
          <w:rFonts w:ascii="Times New Roman" w:hAnsi="Times New Roman" w:cs="Times New Roman"/>
          <w:b/>
          <w:bCs/>
        </w:rPr>
        <w:t xml:space="preserve">№ 34 от  24.12.2018г </w:t>
      </w:r>
      <w:r w:rsidRPr="005B7776">
        <w:rPr>
          <w:rFonts w:ascii="Times New Roman" w:hAnsi="Times New Roman" w:cs="Times New Roman"/>
          <w:b/>
        </w:rPr>
        <w:t xml:space="preserve">« О внесении изменений в решение </w:t>
      </w:r>
    </w:p>
    <w:p w:rsidR="005B7776" w:rsidRPr="005B7776" w:rsidRDefault="005B7776" w:rsidP="001449BD">
      <w:pPr>
        <w:pStyle w:val="a6"/>
        <w:jc w:val="right"/>
        <w:rPr>
          <w:rFonts w:ascii="Times New Roman" w:hAnsi="Times New Roman" w:cs="Times New Roman"/>
          <w:b/>
          <w:bCs/>
        </w:rPr>
      </w:pPr>
      <w:r w:rsidRPr="005B7776">
        <w:rPr>
          <w:rFonts w:ascii="Times New Roman" w:hAnsi="Times New Roman" w:cs="Times New Roman"/>
          <w:b/>
        </w:rPr>
        <w:t xml:space="preserve">                                                                                                 двадцать шестой сессии  пятого созыва Совета                                                                                                   </w:t>
      </w:r>
    </w:p>
    <w:p w:rsidR="005B7776" w:rsidRPr="005B7776" w:rsidRDefault="005B7776" w:rsidP="001449BD">
      <w:pPr>
        <w:pStyle w:val="a6"/>
        <w:jc w:val="right"/>
        <w:rPr>
          <w:rFonts w:ascii="Times New Roman" w:hAnsi="Times New Roman" w:cs="Times New Roman"/>
          <w:b/>
        </w:rPr>
      </w:pPr>
      <w:r w:rsidRPr="005B7776">
        <w:rPr>
          <w:rFonts w:ascii="Times New Roman" w:hAnsi="Times New Roman" w:cs="Times New Roman"/>
          <w:b/>
        </w:rPr>
        <w:t xml:space="preserve">                                                                </w:t>
      </w:r>
      <w:r w:rsidR="001449BD">
        <w:rPr>
          <w:rFonts w:ascii="Times New Roman" w:hAnsi="Times New Roman" w:cs="Times New Roman"/>
          <w:b/>
        </w:rPr>
        <w:t xml:space="preserve">                 </w:t>
      </w:r>
      <w:r w:rsidRPr="005B7776">
        <w:rPr>
          <w:rFonts w:ascii="Times New Roman" w:hAnsi="Times New Roman" w:cs="Times New Roman"/>
          <w:b/>
        </w:rPr>
        <w:t xml:space="preserve"> депутатов  Новопервомайского сельсовета Татарского</w:t>
      </w:r>
    </w:p>
    <w:p w:rsidR="005B7776" w:rsidRPr="005B7776" w:rsidRDefault="001449BD" w:rsidP="001449BD">
      <w:pPr>
        <w:pStyle w:val="a6"/>
        <w:jc w:val="center"/>
        <w:rPr>
          <w:rFonts w:ascii="Times New Roman" w:hAnsi="Times New Roman" w:cs="Times New Roman"/>
          <w:b/>
        </w:rPr>
      </w:pPr>
      <w:r>
        <w:rPr>
          <w:rFonts w:ascii="Times New Roman" w:hAnsi="Times New Roman" w:cs="Times New Roman"/>
          <w:b/>
        </w:rPr>
        <w:lastRenderedPageBreak/>
        <w:t xml:space="preserve">                                                                   </w:t>
      </w:r>
      <w:r w:rsidR="005B7776" w:rsidRPr="005B7776">
        <w:rPr>
          <w:rFonts w:ascii="Times New Roman" w:hAnsi="Times New Roman" w:cs="Times New Roman"/>
          <w:b/>
        </w:rPr>
        <w:t>района  Новосибирской области от 26.12.2017 года № 39</w:t>
      </w:r>
    </w:p>
    <w:p w:rsidR="005B7776" w:rsidRPr="005B7776" w:rsidRDefault="005B7776" w:rsidP="001449BD">
      <w:pPr>
        <w:pStyle w:val="a6"/>
        <w:jc w:val="right"/>
        <w:rPr>
          <w:rFonts w:ascii="Times New Roman" w:hAnsi="Times New Roman" w:cs="Times New Roman"/>
          <w:b/>
        </w:rPr>
      </w:pPr>
      <w:r w:rsidRPr="005B7776">
        <w:rPr>
          <w:rFonts w:ascii="Times New Roman" w:hAnsi="Times New Roman" w:cs="Times New Roman"/>
          <w:b/>
        </w:rPr>
        <w:t xml:space="preserve">                                                               </w:t>
      </w:r>
      <w:r w:rsidR="001449BD">
        <w:rPr>
          <w:rFonts w:ascii="Times New Roman" w:hAnsi="Times New Roman" w:cs="Times New Roman"/>
          <w:b/>
        </w:rPr>
        <w:t xml:space="preserve">               </w:t>
      </w:r>
      <w:r w:rsidRPr="005B7776">
        <w:rPr>
          <w:rFonts w:ascii="Times New Roman" w:hAnsi="Times New Roman" w:cs="Times New Roman"/>
          <w:b/>
        </w:rPr>
        <w:t xml:space="preserve">  « О бюджете Новопервомайского сельсовета Татарского</w:t>
      </w:r>
    </w:p>
    <w:p w:rsidR="005B7776" w:rsidRPr="005B7776" w:rsidRDefault="005B7776" w:rsidP="001449BD">
      <w:pPr>
        <w:pStyle w:val="a6"/>
        <w:jc w:val="right"/>
        <w:rPr>
          <w:rFonts w:ascii="Times New Roman" w:hAnsi="Times New Roman" w:cs="Times New Roman"/>
          <w:b/>
        </w:rPr>
      </w:pPr>
      <w:r w:rsidRPr="005B7776">
        <w:rPr>
          <w:rFonts w:ascii="Times New Roman" w:hAnsi="Times New Roman" w:cs="Times New Roman"/>
          <w:b/>
        </w:rPr>
        <w:t xml:space="preserve">                                                                                                 района  Новосибирской области на 2018 год</w:t>
      </w:r>
    </w:p>
    <w:p w:rsidR="005B7776" w:rsidRPr="005B7776" w:rsidRDefault="005B7776" w:rsidP="001449BD">
      <w:pPr>
        <w:pStyle w:val="a6"/>
        <w:jc w:val="right"/>
        <w:rPr>
          <w:rFonts w:ascii="Times New Roman" w:hAnsi="Times New Roman" w:cs="Times New Roman"/>
          <w:b/>
        </w:rPr>
      </w:pPr>
      <w:r w:rsidRPr="005B7776">
        <w:rPr>
          <w:rFonts w:ascii="Times New Roman" w:hAnsi="Times New Roman" w:cs="Times New Roman"/>
          <w:b/>
        </w:rPr>
        <w:t xml:space="preserve">                                                            и плановый период 2019 и 2020 годов»</w:t>
      </w:r>
    </w:p>
    <w:tbl>
      <w:tblPr>
        <w:tblW w:w="12960" w:type="dxa"/>
        <w:tblInd w:w="93" w:type="dxa"/>
        <w:tblLook w:val="0000"/>
      </w:tblPr>
      <w:tblGrid>
        <w:gridCol w:w="12960"/>
      </w:tblGrid>
      <w:tr w:rsidR="005B7776" w:rsidRPr="005B7776" w:rsidTr="00E70E70">
        <w:trPr>
          <w:trHeight w:val="375"/>
        </w:trPr>
        <w:tc>
          <w:tcPr>
            <w:tcW w:w="12960" w:type="dxa"/>
            <w:tcBorders>
              <w:top w:val="nil"/>
              <w:left w:val="nil"/>
              <w:bottom w:val="nil"/>
              <w:right w:val="nil"/>
            </w:tcBorders>
            <w:shd w:val="clear" w:color="auto" w:fill="auto"/>
            <w:noWrap/>
            <w:vAlign w:val="center"/>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ИСТОЧНИКИ ФИНАНСИРОВАНИЯ ДЕФИЦИТА МЕСТНОГО БЮДЖЕТА</w:t>
            </w:r>
          </w:p>
        </w:tc>
      </w:tr>
      <w:tr w:rsidR="005B7776" w:rsidRPr="005B7776" w:rsidTr="00E70E70">
        <w:trPr>
          <w:trHeight w:val="375"/>
        </w:trPr>
        <w:tc>
          <w:tcPr>
            <w:tcW w:w="12960" w:type="dxa"/>
            <w:tcBorders>
              <w:top w:val="nil"/>
              <w:left w:val="nil"/>
              <w:bottom w:val="nil"/>
              <w:right w:val="nil"/>
            </w:tcBorders>
            <w:shd w:val="clear" w:color="auto" w:fill="auto"/>
            <w:noWrap/>
            <w:vAlign w:val="center"/>
          </w:tcPr>
          <w:p w:rsidR="005B7776" w:rsidRPr="005B7776" w:rsidRDefault="005B7776" w:rsidP="005B7776">
            <w:pPr>
              <w:pStyle w:val="a6"/>
              <w:rPr>
                <w:rFonts w:ascii="Times New Roman" w:hAnsi="Times New Roman" w:cs="Times New Roman"/>
                <w:b/>
                <w:bCs/>
              </w:rPr>
            </w:pPr>
            <w:r w:rsidRPr="005B7776">
              <w:rPr>
                <w:rFonts w:ascii="Times New Roman" w:hAnsi="Times New Roman" w:cs="Times New Roman"/>
                <w:b/>
                <w:bCs/>
              </w:rPr>
              <w:t>НА 2018 ГОД И ПЛАНОВЫЙ ПЕРИОД 2019 И 2020 ГОДОВ</w:t>
            </w:r>
            <w:r w:rsidR="001449BD">
              <w:rPr>
                <w:rFonts w:ascii="Times New Roman" w:hAnsi="Times New Roman" w:cs="Times New Roman"/>
                <w:b/>
                <w:bCs/>
              </w:rPr>
              <w:t xml:space="preserve">    Таблица 1</w:t>
            </w:r>
          </w:p>
        </w:tc>
      </w:tr>
    </w:tbl>
    <w:p w:rsidR="005B7776" w:rsidRPr="005B7776" w:rsidRDefault="005B7776" w:rsidP="005B7776">
      <w:pPr>
        <w:pStyle w:val="a6"/>
        <w:rPr>
          <w:rFonts w:ascii="Times New Roman" w:hAnsi="Times New Roman" w:cs="Times New Roman"/>
        </w:rPr>
      </w:pP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Источники  финансирования дефицита  местного бюджета на 2018 год </w:t>
      </w:r>
    </w:p>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Тыс.руб.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379"/>
        <w:gridCol w:w="992"/>
      </w:tblGrid>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Код </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Наименование кода группы, подгруппы, статьи, вида источника финансирования дефицитов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сумма</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01 00 00 00 00 0000 000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Источники внутреннего финансирования дефицитов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829,0</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01 05 00 00 00 0000 000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Изменение остатков средств на счетах по учету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829,0</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01 05 00 00 00 0000 500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Увеличение остатков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-11845,2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01 05 02 00 00 0000 500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Увеличение прочих остатков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-11845,2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01 05 02 01 00 0000 510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Увеличение прочих остатков денежных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-11845,2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01 05 02 01 10 0000 510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Увеличение прочих остатков денежных  средств бюджетов поселений</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-11845,2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01 05 00 00 00 0000 600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Уменьшение остатков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12674,2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01 05 02 00 00 0000 600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Уменьшение прочих остатков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12674,2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01 05 02 01 00 0000 610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Уменьшение прочих остатков денежных средств бюджетов</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12674,2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 xml:space="preserve"> 01 05 02 01 10 0000 610</w:t>
            </w:r>
          </w:p>
        </w:tc>
        <w:tc>
          <w:tcPr>
            <w:tcW w:w="6379"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Уменьшение прочих остатков денежных  средств бюджетов поселений</w:t>
            </w: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12674,2</w:t>
            </w:r>
          </w:p>
        </w:tc>
      </w:tr>
      <w:tr w:rsidR="005B7776" w:rsidRPr="005B7776" w:rsidTr="00693B9B">
        <w:tc>
          <w:tcPr>
            <w:tcW w:w="2660"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ИТОГО:</w:t>
            </w:r>
          </w:p>
        </w:tc>
        <w:tc>
          <w:tcPr>
            <w:tcW w:w="6379" w:type="dxa"/>
          </w:tcPr>
          <w:p w:rsidR="005B7776" w:rsidRPr="005B7776" w:rsidRDefault="005B7776" w:rsidP="005B7776">
            <w:pPr>
              <w:pStyle w:val="a6"/>
              <w:rPr>
                <w:rFonts w:ascii="Times New Roman" w:hAnsi="Times New Roman" w:cs="Times New Roman"/>
              </w:rPr>
            </w:pPr>
          </w:p>
        </w:tc>
        <w:tc>
          <w:tcPr>
            <w:tcW w:w="992" w:type="dxa"/>
          </w:tcPr>
          <w:p w:rsidR="005B7776" w:rsidRPr="005B7776" w:rsidRDefault="005B7776" w:rsidP="005B7776">
            <w:pPr>
              <w:pStyle w:val="a6"/>
              <w:rPr>
                <w:rFonts w:ascii="Times New Roman" w:hAnsi="Times New Roman" w:cs="Times New Roman"/>
              </w:rPr>
            </w:pPr>
            <w:r w:rsidRPr="005B7776">
              <w:rPr>
                <w:rFonts w:ascii="Times New Roman" w:hAnsi="Times New Roman" w:cs="Times New Roman"/>
              </w:rPr>
              <w:t>829,0</w:t>
            </w:r>
          </w:p>
        </w:tc>
      </w:tr>
    </w:tbl>
    <w:p w:rsidR="0002222F" w:rsidRDefault="0002222F" w:rsidP="00E73EB8">
      <w:pPr>
        <w:pStyle w:val="a6"/>
        <w:rPr>
          <w:b/>
        </w:rPr>
      </w:pPr>
    </w:p>
    <w:p w:rsidR="00E017AC" w:rsidRPr="00E017AC" w:rsidRDefault="001449BD" w:rsidP="00E017AC">
      <w:pPr>
        <w:pStyle w:val="a6"/>
        <w:jc w:val="center"/>
        <w:rPr>
          <w:b/>
        </w:rPr>
      </w:pPr>
      <w:r w:rsidRPr="00E017AC">
        <w:rPr>
          <w:b/>
        </w:rPr>
        <w:t>СОВЕТ   ДЕПУТАТОВ</w:t>
      </w:r>
    </w:p>
    <w:p w:rsidR="001449BD" w:rsidRPr="00E017AC" w:rsidRDefault="001449BD" w:rsidP="00E017AC">
      <w:pPr>
        <w:pStyle w:val="a6"/>
        <w:jc w:val="center"/>
        <w:rPr>
          <w:b/>
          <w:bCs/>
          <w:sz w:val="20"/>
          <w:szCs w:val="20"/>
        </w:rPr>
      </w:pPr>
      <w:r w:rsidRPr="00E017AC">
        <w:rPr>
          <w:b/>
        </w:rPr>
        <w:t>НОВОПЕРВОМАЙСКОГО СЕЛЬСОВЕТА</w:t>
      </w:r>
    </w:p>
    <w:p w:rsidR="001449BD" w:rsidRPr="00E017AC" w:rsidRDefault="001449BD" w:rsidP="00E017AC">
      <w:pPr>
        <w:pStyle w:val="a6"/>
        <w:jc w:val="center"/>
        <w:rPr>
          <w:b/>
        </w:rPr>
      </w:pPr>
      <w:r w:rsidRPr="00E017AC">
        <w:rPr>
          <w:b/>
        </w:rPr>
        <w:t>ТАТАРСКОГО РАЙОНА НОВОСИБИРСКОЙ ОБЛАСТИ</w:t>
      </w:r>
    </w:p>
    <w:p w:rsidR="001449BD" w:rsidRPr="00E017AC" w:rsidRDefault="001449BD" w:rsidP="00E017AC">
      <w:pPr>
        <w:pStyle w:val="a6"/>
        <w:jc w:val="center"/>
        <w:rPr>
          <w:b/>
        </w:rPr>
      </w:pPr>
      <w:r w:rsidRPr="00E017AC">
        <w:rPr>
          <w:b/>
        </w:rPr>
        <w:t>ПЯТОГО СОЗЫВА</w:t>
      </w:r>
    </w:p>
    <w:p w:rsidR="001449BD" w:rsidRPr="00E017AC" w:rsidRDefault="001449BD" w:rsidP="00E017AC">
      <w:pPr>
        <w:pStyle w:val="a6"/>
        <w:jc w:val="center"/>
        <w:rPr>
          <w:rFonts w:ascii="Times New Roman" w:hAnsi="Times New Roman" w:cs="Times New Roman"/>
          <w:b/>
        </w:rPr>
      </w:pPr>
      <w:r w:rsidRPr="00E017AC">
        <w:rPr>
          <w:rFonts w:ascii="Times New Roman" w:hAnsi="Times New Roman" w:cs="Times New Roman"/>
          <w:b/>
        </w:rPr>
        <w:t>Р Е Ш Е Н И Е</w:t>
      </w:r>
    </w:p>
    <w:p w:rsidR="001449BD" w:rsidRPr="00E017AC" w:rsidRDefault="001449BD" w:rsidP="00E017AC">
      <w:pPr>
        <w:pStyle w:val="a6"/>
        <w:jc w:val="center"/>
        <w:rPr>
          <w:rStyle w:val="FontStyle12"/>
          <w:b/>
        </w:rPr>
      </w:pPr>
      <w:r w:rsidRPr="00E017AC">
        <w:rPr>
          <w:rStyle w:val="FontStyle12"/>
          <w:b/>
        </w:rPr>
        <w:t>Тридцать четвёртая сессия</w:t>
      </w:r>
    </w:p>
    <w:p w:rsidR="001449BD" w:rsidRPr="00E017AC" w:rsidRDefault="001449BD" w:rsidP="00E017AC">
      <w:pPr>
        <w:pStyle w:val="a6"/>
        <w:jc w:val="center"/>
        <w:rPr>
          <w:rStyle w:val="FontStyle12"/>
          <w:b/>
        </w:rPr>
      </w:pPr>
      <w:r w:rsidRPr="00E017AC">
        <w:rPr>
          <w:rStyle w:val="FontStyle12"/>
          <w:b/>
        </w:rPr>
        <w:t xml:space="preserve">«24»  декабря  2018г.                                     </w:t>
      </w:r>
      <w:r w:rsidRPr="00E017AC">
        <w:rPr>
          <w:rStyle w:val="FontStyle12"/>
          <w:b/>
        </w:rPr>
        <w:tab/>
        <w:t xml:space="preserve">  № 35</w:t>
      </w:r>
    </w:p>
    <w:p w:rsidR="001449BD" w:rsidRPr="00E017AC" w:rsidRDefault="001449BD" w:rsidP="00E017AC">
      <w:pPr>
        <w:pStyle w:val="a6"/>
        <w:jc w:val="center"/>
        <w:rPr>
          <w:rStyle w:val="FontStyle11"/>
        </w:rPr>
      </w:pPr>
      <w:r w:rsidRPr="00E017AC">
        <w:rPr>
          <w:rStyle w:val="FontStyle11"/>
        </w:rPr>
        <w:t>с.Новопервомайское</w:t>
      </w:r>
    </w:p>
    <w:p w:rsidR="0002222F" w:rsidRDefault="001449BD" w:rsidP="00E017AC">
      <w:pPr>
        <w:pStyle w:val="a6"/>
        <w:rPr>
          <w:rFonts w:ascii="Times New Roman" w:hAnsi="Times New Roman" w:cs="Times New Roman"/>
          <w:bCs/>
        </w:rPr>
      </w:pPr>
      <w:r w:rsidRPr="00E017AC">
        <w:rPr>
          <w:rStyle w:val="FontStyle11"/>
        </w:rPr>
        <w:t>О внесении изменений в Соглашение от 01.03.2012 года №01-10/13</w:t>
      </w:r>
      <w:r w:rsidRPr="00E017AC">
        <w:rPr>
          <w:rStyle w:val="FontStyle12"/>
          <w:b/>
          <w:bCs/>
        </w:rPr>
        <w:t xml:space="preserve"> о</w:t>
      </w:r>
      <w:r w:rsidRPr="00E017AC">
        <w:rPr>
          <w:rStyle w:val="FontStyle12"/>
          <w:bCs/>
        </w:rPr>
        <w:t xml:space="preserve"> </w:t>
      </w:r>
      <w:r w:rsidRPr="00E017AC">
        <w:rPr>
          <w:rStyle w:val="FontStyle12"/>
          <w:b/>
          <w:bCs/>
        </w:rPr>
        <w:t>передаче Ревизионной комиссии Татарского района полномочий Ревизионной комиссии Новопервомайского сельсовета по осуществлению внешнего муниципального финансового контроля</w:t>
      </w:r>
    </w:p>
    <w:p w:rsidR="001449BD" w:rsidRPr="0002222F" w:rsidRDefault="001449BD" w:rsidP="00E017AC">
      <w:pPr>
        <w:pStyle w:val="a6"/>
        <w:rPr>
          <w:rFonts w:ascii="Times New Roman" w:hAnsi="Times New Roman" w:cs="Times New Roman"/>
          <w:bCs/>
        </w:rPr>
      </w:pPr>
      <w:r w:rsidRPr="00E017AC">
        <w:rPr>
          <w:rFonts w:ascii="Times New Roman" w:hAnsi="Times New Roman" w:cs="Times New Roman"/>
        </w:rPr>
        <w:t xml:space="preserve">В соответствии с решением тридцать четвёртой сессии Совета депутатов </w:t>
      </w:r>
      <w:r w:rsidRPr="00E017AC">
        <w:rPr>
          <w:rStyle w:val="FontStyle12"/>
          <w:bCs/>
        </w:rPr>
        <w:t>Новопервомайского</w:t>
      </w:r>
      <w:r w:rsidRPr="00E017AC">
        <w:rPr>
          <w:rStyle w:val="FontStyle12"/>
          <w:b/>
          <w:bCs/>
        </w:rPr>
        <w:t xml:space="preserve"> </w:t>
      </w:r>
      <w:r w:rsidRPr="00E017AC">
        <w:rPr>
          <w:rFonts w:ascii="Times New Roman" w:hAnsi="Times New Roman" w:cs="Times New Roman"/>
        </w:rPr>
        <w:t xml:space="preserve">сельсовета Татарского района Новосибирской области от 24 декабря 2018 года № 33  «О бюджете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на 2019 год и плановый период 2020 и 2021 годов» Совет депутатов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w:t>
      </w:r>
      <w:r w:rsidRPr="00E017AC">
        <w:rPr>
          <w:rFonts w:ascii="Times New Roman" w:hAnsi="Times New Roman" w:cs="Times New Roman"/>
          <w:b/>
        </w:rPr>
        <w:t>РЕШИЛ:</w:t>
      </w:r>
    </w:p>
    <w:p w:rsidR="001449BD" w:rsidRPr="00E017AC" w:rsidRDefault="001449BD" w:rsidP="00E017AC">
      <w:pPr>
        <w:pStyle w:val="a6"/>
        <w:rPr>
          <w:rStyle w:val="FontStyle12"/>
        </w:rPr>
      </w:pPr>
      <w:r w:rsidRPr="00E017AC">
        <w:rPr>
          <w:rFonts w:ascii="Times New Roman" w:hAnsi="Times New Roman" w:cs="Times New Roman"/>
        </w:rPr>
        <w:t xml:space="preserve">       1. </w:t>
      </w:r>
      <w:r w:rsidRPr="00E017AC">
        <w:rPr>
          <w:rStyle w:val="FontStyle12"/>
        </w:rPr>
        <w:t>Внести следующие изменения:</w:t>
      </w:r>
    </w:p>
    <w:p w:rsidR="001449BD" w:rsidRPr="00E017AC" w:rsidRDefault="001449BD" w:rsidP="00E017AC">
      <w:pPr>
        <w:pStyle w:val="a6"/>
        <w:rPr>
          <w:rStyle w:val="FontStyle12"/>
        </w:rPr>
      </w:pPr>
      <w:r w:rsidRPr="00E017AC">
        <w:rPr>
          <w:rStyle w:val="FontStyle12"/>
        </w:rPr>
        <w:t xml:space="preserve">         Пункт 3.3 Соглашения изложить в следующей редакции:</w:t>
      </w:r>
    </w:p>
    <w:p w:rsidR="001449BD" w:rsidRPr="00E017AC" w:rsidRDefault="001449BD" w:rsidP="00E017AC">
      <w:pPr>
        <w:pStyle w:val="a6"/>
        <w:rPr>
          <w:rFonts w:ascii="Times New Roman" w:hAnsi="Times New Roman" w:cs="Times New Roman"/>
        </w:rPr>
      </w:pPr>
      <w:r w:rsidRPr="00E017AC">
        <w:rPr>
          <w:rStyle w:val="FontStyle12"/>
        </w:rPr>
        <w:t xml:space="preserve"> «</w:t>
      </w:r>
      <w:r w:rsidRPr="00E017AC">
        <w:rPr>
          <w:rFonts w:ascii="Times New Roman" w:hAnsi="Times New Roman" w:cs="Times New Roman"/>
        </w:rPr>
        <w:t xml:space="preserve">3.3. Объём межбюджетных трансфертов на 2019 год составляет 76,8 тыс. рублей (семьдесят шесть тысяч восемьсот рублей)».  </w:t>
      </w:r>
    </w:p>
    <w:p w:rsidR="001449BD" w:rsidRPr="00E017AC" w:rsidRDefault="001449BD" w:rsidP="00E017AC">
      <w:pPr>
        <w:pStyle w:val="a6"/>
        <w:rPr>
          <w:rStyle w:val="FontStyle12"/>
        </w:rPr>
      </w:pPr>
      <w:r w:rsidRPr="00E017AC">
        <w:rPr>
          <w:rFonts w:ascii="Times New Roman" w:hAnsi="Times New Roman" w:cs="Times New Roman"/>
        </w:rPr>
        <w:t xml:space="preserve">         </w:t>
      </w:r>
      <w:r w:rsidRPr="00E017AC">
        <w:rPr>
          <w:rStyle w:val="FontStyle12"/>
        </w:rPr>
        <w:t xml:space="preserve">Пункт 3.6 Соглашения изложить в следующей редакции: </w:t>
      </w:r>
    </w:p>
    <w:p w:rsidR="001449BD" w:rsidRPr="00E017AC" w:rsidRDefault="001449BD" w:rsidP="00E017AC">
      <w:pPr>
        <w:pStyle w:val="a6"/>
        <w:rPr>
          <w:rFonts w:ascii="Times New Roman" w:hAnsi="Times New Roman" w:cs="Times New Roman"/>
        </w:rPr>
      </w:pPr>
      <w:r w:rsidRPr="00E017AC">
        <w:rPr>
          <w:rStyle w:val="FontStyle12"/>
        </w:rPr>
        <w:t>«</w:t>
      </w:r>
      <w:r w:rsidRPr="00E017AC">
        <w:rPr>
          <w:rFonts w:ascii="Times New Roman" w:hAnsi="Times New Roman" w:cs="Times New Roman"/>
        </w:rPr>
        <w:t>3.6. Межбюджетные трансферты зачисляются в бюджет Татарского района по коду бюджетной классификации доходов 023 2 02 40014 05 0000 150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p w:rsidR="001449BD" w:rsidRPr="00E017AC" w:rsidRDefault="001449BD" w:rsidP="00E017AC">
      <w:pPr>
        <w:pStyle w:val="a6"/>
        <w:rPr>
          <w:rStyle w:val="FontStyle12"/>
        </w:rPr>
      </w:pPr>
      <w:r w:rsidRPr="00E017AC">
        <w:rPr>
          <w:rFonts w:ascii="Times New Roman" w:hAnsi="Times New Roman" w:cs="Times New Roman"/>
        </w:rPr>
        <w:t xml:space="preserve">         2.Утвердить изменения в </w:t>
      </w:r>
      <w:r w:rsidRPr="00E017AC">
        <w:rPr>
          <w:rStyle w:val="FontStyle12"/>
        </w:rPr>
        <w:t xml:space="preserve">Соглашение </w:t>
      </w:r>
      <w:r w:rsidRPr="00E017AC">
        <w:rPr>
          <w:rStyle w:val="FontStyle12"/>
          <w:bCs/>
        </w:rPr>
        <w:t>о передаче Ревизионной комиссии Татарского района полномочий Ревизионной комиссии Новопервомайского сельсовета</w:t>
      </w:r>
      <w:r w:rsidRPr="00E017AC">
        <w:rPr>
          <w:rStyle w:val="FontStyle12"/>
          <w:b/>
          <w:bCs/>
        </w:rPr>
        <w:t xml:space="preserve"> </w:t>
      </w:r>
      <w:r w:rsidRPr="00E017AC">
        <w:rPr>
          <w:rStyle w:val="FontStyle12"/>
          <w:bCs/>
        </w:rPr>
        <w:t>по осуществлению внешнего муниципального финансового контроля</w:t>
      </w:r>
      <w:r w:rsidRPr="00E017AC">
        <w:rPr>
          <w:rStyle w:val="FontStyle12"/>
        </w:rPr>
        <w:t xml:space="preserve"> от 01.03.2012 года  № 01-10/13.</w:t>
      </w:r>
    </w:p>
    <w:p w:rsidR="001449BD" w:rsidRPr="00E017AC" w:rsidRDefault="001449BD" w:rsidP="00E017AC">
      <w:pPr>
        <w:pStyle w:val="a6"/>
        <w:rPr>
          <w:rStyle w:val="FontStyle12"/>
          <w:bCs/>
        </w:rPr>
      </w:pPr>
      <w:r w:rsidRPr="00E017AC">
        <w:rPr>
          <w:rStyle w:val="FontStyle12"/>
        </w:rPr>
        <w:lastRenderedPageBreak/>
        <w:t xml:space="preserve">         3. Направить настоящее решение и  указанное дополнительное Соглашение </w:t>
      </w:r>
      <w:r w:rsidRPr="00E017AC">
        <w:rPr>
          <w:rFonts w:ascii="Times New Roman" w:hAnsi="Times New Roman" w:cs="Times New Roman"/>
          <w:bCs/>
        </w:rPr>
        <w:t>N 01-10/13/2019</w:t>
      </w:r>
      <w:r w:rsidRPr="00E017AC">
        <w:rPr>
          <w:rStyle w:val="FontStyle12"/>
        </w:rPr>
        <w:t xml:space="preserve"> в органы местного самоуправления Татарского  района для рассмотрения и принятия решения.</w:t>
      </w:r>
    </w:p>
    <w:p w:rsidR="001449BD" w:rsidRPr="00E017AC" w:rsidRDefault="001449BD" w:rsidP="00E017AC">
      <w:pPr>
        <w:pStyle w:val="a6"/>
        <w:rPr>
          <w:rStyle w:val="FontStyle12"/>
        </w:rPr>
      </w:pPr>
      <w:r w:rsidRPr="00E017AC">
        <w:rPr>
          <w:rStyle w:val="FontStyle12"/>
        </w:rPr>
        <w:t xml:space="preserve">        4. Настоящее решение опубликовать в  газете «Новопервомайский вестник»</w:t>
      </w:r>
    </w:p>
    <w:p w:rsidR="001449BD" w:rsidRPr="00E017AC" w:rsidRDefault="001449BD" w:rsidP="00E017AC">
      <w:pPr>
        <w:pStyle w:val="a6"/>
        <w:rPr>
          <w:rFonts w:ascii="Times New Roman" w:hAnsi="Times New Roman" w:cs="Times New Roman"/>
        </w:rPr>
      </w:pPr>
      <w:r w:rsidRPr="00E017AC">
        <w:rPr>
          <w:rStyle w:val="FontStyle12"/>
        </w:rPr>
        <w:t xml:space="preserve">        5. Решение вступает в силу с момента его официального опубликования.</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Глава Новопервомайского сельсовета </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Татарского района   Новосибирской области                                               Д.Н.Буров</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Председатель Совета депутатов </w:t>
      </w:r>
    </w:p>
    <w:p w:rsidR="001449BD" w:rsidRPr="00E017AC" w:rsidRDefault="001449BD" w:rsidP="00E017AC">
      <w:pPr>
        <w:pStyle w:val="a6"/>
        <w:rPr>
          <w:rFonts w:ascii="Times New Roman" w:hAnsi="Times New Roman" w:cs="Times New Roman"/>
          <w:b/>
        </w:rPr>
      </w:pPr>
      <w:r w:rsidRPr="00E017AC">
        <w:rPr>
          <w:rStyle w:val="FontStyle12"/>
          <w:b/>
          <w:bCs/>
        </w:rPr>
        <w:t>Новопервомайского</w:t>
      </w:r>
      <w:r w:rsidRPr="00E017AC">
        <w:rPr>
          <w:rFonts w:ascii="Times New Roman" w:hAnsi="Times New Roman" w:cs="Times New Roman"/>
          <w:b/>
        </w:rPr>
        <w:t xml:space="preserve"> сельсовета</w:t>
      </w:r>
    </w:p>
    <w:p w:rsidR="001449BD" w:rsidRDefault="001449BD" w:rsidP="00E017AC">
      <w:pPr>
        <w:pStyle w:val="a6"/>
        <w:rPr>
          <w:rFonts w:ascii="Times New Roman" w:hAnsi="Times New Roman" w:cs="Times New Roman"/>
          <w:b/>
        </w:rPr>
      </w:pPr>
      <w:r w:rsidRPr="00E017AC">
        <w:rPr>
          <w:rFonts w:ascii="Times New Roman" w:hAnsi="Times New Roman" w:cs="Times New Roman"/>
          <w:b/>
        </w:rPr>
        <w:t>Татарского района Новосибирской области                                                   А.А.Скрёба</w:t>
      </w:r>
    </w:p>
    <w:p w:rsidR="00E017AC" w:rsidRPr="00E017AC" w:rsidRDefault="00E017AC" w:rsidP="00E017AC">
      <w:pPr>
        <w:pStyle w:val="a6"/>
        <w:rPr>
          <w:rFonts w:ascii="Times New Roman" w:hAnsi="Times New Roman" w:cs="Times New Roman"/>
          <w:b/>
        </w:rPr>
      </w:pPr>
    </w:p>
    <w:p w:rsidR="001449BD" w:rsidRPr="00E017AC" w:rsidRDefault="001449BD" w:rsidP="00E017AC">
      <w:pPr>
        <w:pStyle w:val="a6"/>
        <w:jc w:val="center"/>
        <w:rPr>
          <w:rFonts w:ascii="Times New Roman" w:hAnsi="Times New Roman" w:cs="Times New Roman"/>
        </w:rPr>
      </w:pPr>
      <w:r w:rsidRPr="00E017AC">
        <w:rPr>
          <w:rFonts w:ascii="Times New Roman" w:hAnsi="Times New Roman" w:cs="Times New Roman"/>
          <w:b/>
          <w:bCs/>
        </w:rPr>
        <w:t>ДОПОЛНИТЕЛЬНОЕ СОГЛАШЕНИЕ N 01-10\13\2019</w:t>
      </w:r>
    </w:p>
    <w:p w:rsidR="001449BD" w:rsidRPr="00E017AC" w:rsidRDefault="001449BD" w:rsidP="00E017AC">
      <w:pPr>
        <w:pStyle w:val="a6"/>
        <w:jc w:val="center"/>
        <w:rPr>
          <w:rStyle w:val="FontStyle12"/>
          <w:b/>
          <w:bCs/>
        </w:rPr>
      </w:pPr>
      <w:r w:rsidRPr="00E017AC">
        <w:rPr>
          <w:rStyle w:val="FontStyle12"/>
          <w:b/>
          <w:bCs/>
        </w:rPr>
        <w:t>к соглашению от 01.03.2012</w:t>
      </w:r>
      <w:r w:rsidRPr="00E017AC">
        <w:rPr>
          <w:rFonts w:ascii="Times New Roman" w:hAnsi="Times New Roman" w:cs="Times New Roman"/>
          <w:b/>
          <w:bCs/>
        </w:rPr>
        <w:t xml:space="preserve"> </w:t>
      </w:r>
      <w:r w:rsidRPr="00E017AC">
        <w:rPr>
          <w:rStyle w:val="FontStyle12"/>
          <w:b/>
          <w:bCs/>
        </w:rPr>
        <w:t>о передаче Ревизионной комиссии Татарского района полномочий Ревизионной комиссии Новопервомайского сельсовета по осуществлению внешнего муниципального финансового контроля</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Совет депутатов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в лице председателя Совета депутатов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Скрёба Алексея Анатольевича, действующего на основании Устава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и решения Совета депутатов </w:t>
      </w:r>
      <w:r w:rsidRPr="00E017AC">
        <w:rPr>
          <w:rStyle w:val="FontStyle12"/>
          <w:bCs/>
        </w:rPr>
        <w:t>Новопервомайского</w:t>
      </w:r>
      <w:r w:rsidRPr="00E017AC">
        <w:rPr>
          <w:rFonts w:ascii="Times New Roman" w:hAnsi="Times New Roman" w:cs="Times New Roman"/>
        </w:rPr>
        <w:t xml:space="preserve"> сельсовета Татарского района Новосибирской области от 25 января 2012 года №65, с одной стороны, Совет депутатов Татарского района в лице председателя Совета депутатов Татарского района Шмакова Александра Ивановича и Ревизионная комиссия Татарского района в лице председателя Ревизионной комиссии Татарского района Назаренко Марины Анатольевны, действующих на основании Устава Татарского района и решения Совета депутатов Татарского района от 22 декабря 2011 г. №76 (в ред. решения Совета депутатов Татарского района третьего созыва от 02.11.2017 г. № 117), с другой стороны, заключили настоящее Соглашение о нижеследующем:</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1.  </w:t>
      </w:r>
      <w:r w:rsidRPr="00E017AC">
        <w:rPr>
          <w:rStyle w:val="FontStyle12"/>
        </w:rPr>
        <w:t>Пункт 3.3 Соглашения читать в следующей редакции «</w:t>
      </w:r>
      <w:r w:rsidRPr="00E017AC">
        <w:rPr>
          <w:rFonts w:ascii="Times New Roman" w:hAnsi="Times New Roman" w:cs="Times New Roman"/>
        </w:rPr>
        <w:t>3.3. Объём межбюджетных трансфертов на 2019 год составляет 76,8 тыс. рублей (семьдесят шесть тысяч восемьсот рублей)».</w:t>
      </w:r>
    </w:p>
    <w:p w:rsidR="001449BD" w:rsidRPr="00E017AC" w:rsidRDefault="001449BD" w:rsidP="00E017AC">
      <w:pPr>
        <w:pStyle w:val="a6"/>
        <w:rPr>
          <w:rFonts w:ascii="Times New Roman" w:hAnsi="Times New Roman" w:cs="Times New Roman"/>
        </w:rPr>
      </w:pPr>
      <w:r w:rsidRPr="00E017AC">
        <w:rPr>
          <w:rStyle w:val="FontStyle12"/>
        </w:rPr>
        <w:t xml:space="preserve">         2.  Пункт 3.6 Соглашения читать в следующей редакции «</w:t>
      </w:r>
      <w:r w:rsidRPr="00E017AC">
        <w:rPr>
          <w:rFonts w:ascii="Times New Roman" w:hAnsi="Times New Roman" w:cs="Times New Roman"/>
        </w:rPr>
        <w:t>3.6. Межбюджетные трансферты зачисляются в бюджет Татарского района по коду бюджетной классификации доходов 023 2 02 40014 05 0000 150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3. Настоящее дополнительное соглашение вступает в силу со дня его подписания сторонами.</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4. Настоящее дополнительное соглашение является неотъемлемой частью Соглашения от 01.03.2012 года № 01-10\13.</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5. Условия Соглашения, не затронутые настоящим дополнительным соглашением, остаются в неизменном виде.</w:t>
      </w:r>
    </w:p>
    <w:p w:rsidR="001449BD" w:rsidRPr="00E017AC" w:rsidRDefault="001449BD" w:rsidP="00E017AC">
      <w:pPr>
        <w:pStyle w:val="a6"/>
        <w:rPr>
          <w:rFonts w:ascii="Times New Roman" w:hAnsi="Times New Roman" w:cs="Times New Roman"/>
        </w:rPr>
      </w:pPr>
      <w:r w:rsidRPr="00E017AC">
        <w:rPr>
          <w:rFonts w:ascii="Times New Roman" w:hAnsi="Times New Roman" w:cs="Times New Roman"/>
        </w:rPr>
        <w:t xml:space="preserve">         6. Настоящее Соглашение подписано в трёх экземплярах, имеющих одинаковую юридическую силу.</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Председатель Совета депутатов                                     Председатель Совета депутатов </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Татарского района                                                            </w:t>
      </w:r>
      <w:r w:rsidRPr="00E017AC">
        <w:rPr>
          <w:rStyle w:val="FontStyle12"/>
          <w:b/>
          <w:bCs/>
        </w:rPr>
        <w:t>Новопервомайского</w:t>
      </w:r>
      <w:r w:rsidRPr="00E017AC">
        <w:rPr>
          <w:rFonts w:ascii="Times New Roman" w:hAnsi="Times New Roman" w:cs="Times New Roman"/>
          <w:b/>
        </w:rPr>
        <w:t xml:space="preserve"> сельсовета Татарского </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____________А.И.Шмаков                                              района</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                                                                                              __________________А.А.Скрёба</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Председатель Ревизионной комиссии </w:t>
      </w:r>
    </w:p>
    <w:p w:rsidR="001449BD" w:rsidRPr="00E017AC" w:rsidRDefault="001449BD" w:rsidP="00E017AC">
      <w:pPr>
        <w:pStyle w:val="a6"/>
        <w:rPr>
          <w:rFonts w:ascii="Times New Roman" w:hAnsi="Times New Roman" w:cs="Times New Roman"/>
          <w:b/>
        </w:rPr>
      </w:pPr>
      <w:r w:rsidRPr="00E017AC">
        <w:rPr>
          <w:rFonts w:ascii="Times New Roman" w:hAnsi="Times New Roman" w:cs="Times New Roman"/>
          <w:b/>
        </w:rPr>
        <w:t xml:space="preserve">Татарского района </w:t>
      </w:r>
    </w:p>
    <w:p w:rsidR="001449BD" w:rsidRPr="00C545CB" w:rsidRDefault="001449BD" w:rsidP="00C545CB">
      <w:pPr>
        <w:pStyle w:val="a6"/>
        <w:rPr>
          <w:rFonts w:ascii="Times New Roman" w:hAnsi="Times New Roman" w:cs="Times New Roman"/>
          <w:b/>
        </w:rPr>
      </w:pPr>
      <w:r w:rsidRPr="00E017AC">
        <w:rPr>
          <w:rFonts w:ascii="Times New Roman" w:hAnsi="Times New Roman" w:cs="Times New Roman"/>
          <w:b/>
        </w:rPr>
        <w:t>_________М.А.Назаренко</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СОВЕТ ДЕПУТАТОВ</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НОВОПЕРВОМАЙСКОГО СЕЛЬСОВЕТА</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ТАТАРСКОГО РАЙОНА</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НОВОСИБИРСКОЙ ОБЛАСТИ</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Пятого созыва</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РЕШЕНИЕ</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Тридцать четвертой сессии</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С. Новопервомайское</w:t>
      </w:r>
    </w:p>
    <w:p w:rsidR="00C545CB" w:rsidRPr="00C545CB" w:rsidRDefault="00C545CB" w:rsidP="00C545CB">
      <w:pPr>
        <w:pStyle w:val="a6"/>
        <w:jc w:val="center"/>
        <w:rPr>
          <w:rFonts w:ascii="Times New Roman" w:hAnsi="Times New Roman" w:cs="Times New Roman"/>
          <w:b/>
        </w:rPr>
      </w:pPr>
      <w:r w:rsidRPr="00C545CB">
        <w:rPr>
          <w:rFonts w:ascii="Times New Roman" w:hAnsi="Times New Roman" w:cs="Times New Roman"/>
          <w:b/>
        </w:rPr>
        <w:t>24.12.2018 г.                                                                                                              № 36</w:t>
      </w:r>
    </w:p>
    <w:p w:rsidR="00C545CB" w:rsidRPr="00C545CB" w:rsidRDefault="00C545CB" w:rsidP="00C545CB">
      <w:pPr>
        <w:pStyle w:val="a6"/>
        <w:rPr>
          <w:rFonts w:ascii="Times New Roman" w:hAnsi="Times New Roman" w:cs="Times New Roman"/>
        </w:rPr>
      </w:pPr>
      <w:r w:rsidRPr="00C545CB">
        <w:rPr>
          <w:rFonts w:ascii="Times New Roman" w:hAnsi="Times New Roman" w:cs="Times New Roman"/>
          <w:b/>
        </w:rPr>
        <w:t xml:space="preserve">О внесении изменений в решение внеочередной 25 сессии Совета депутатов Новопервомайского  сельсовета от 08.12.2017г. № 37 </w:t>
      </w:r>
      <w:r w:rsidRPr="00C545CB">
        <w:rPr>
          <w:rFonts w:ascii="Times New Roman" w:hAnsi="Times New Roman" w:cs="Times New Roman"/>
        </w:rPr>
        <w:t>«</w:t>
      </w:r>
      <w:r w:rsidRPr="00C545CB">
        <w:rPr>
          <w:rStyle w:val="a5"/>
          <w:rFonts w:ascii="Times New Roman" w:hAnsi="Times New Roman" w:cs="Times New Roman"/>
        </w:rPr>
        <w:t>О передаче органами местного самоуправления Новопервомайского сельсовета Татарского района Новосибирской области части полномочий по решению вопросов местного значения органам местного самоуправления Татарского  района»</w:t>
      </w:r>
      <w:r w:rsidRPr="00C545CB">
        <w:rPr>
          <w:rFonts w:ascii="Times New Roman" w:hAnsi="Times New Roman" w:cs="Times New Roman"/>
        </w:rPr>
        <w:br/>
        <w:t xml:space="preserve">В соответствии с п.4 ст.15 Федерального закона Российской Федерации от 06.10.2003г. № 131-ФЗ «Об </w:t>
      </w:r>
      <w:r w:rsidRPr="00C545CB">
        <w:rPr>
          <w:rFonts w:ascii="Times New Roman" w:hAnsi="Times New Roman" w:cs="Times New Roman"/>
        </w:rPr>
        <w:lastRenderedPageBreak/>
        <w:t>общих принципах организации местного самоуправления в Российской Федерации», Совет депутатов Новопервомайского сельсовета Татарского района Новосибирской области,</w:t>
      </w:r>
    </w:p>
    <w:p w:rsidR="00C545CB" w:rsidRPr="00C545CB" w:rsidRDefault="00C545CB" w:rsidP="00C545CB">
      <w:pPr>
        <w:pStyle w:val="a6"/>
        <w:rPr>
          <w:b/>
        </w:rPr>
      </w:pPr>
      <w:r w:rsidRPr="00C545CB">
        <w:rPr>
          <w:b/>
        </w:rPr>
        <w:t>Р Е Ш И Л:</w:t>
      </w:r>
      <w:r w:rsidRPr="00C545CB">
        <w:br/>
        <w:t xml:space="preserve">       1. Внести в решение внеочередной 25 сессии Совета депутатов Новопервомайского сельсовета от 08.12.2017г. № 37 «</w:t>
      </w:r>
      <w:r w:rsidRPr="00C545CB">
        <w:rPr>
          <w:rStyle w:val="a5"/>
          <w:rFonts w:ascii="Times New Roman" w:hAnsi="Times New Roman" w:cs="Times New Roman"/>
        </w:rPr>
        <w:t>О передаче органами местного самоуправления Новопервомайского сельсовета Татарского района Новосибирской области части полномочий по решению вопросов местного значения органам местного самоуправления Татарского  района»</w:t>
      </w:r>
    </w:p>
    <w:p w:rsidR="00C545CB" w:rsidRPr="00C545CB" w:rsidRDefault="00C545CB" w:rsidP="00C545CB">
      <w:pPr>
        <w:pStyle w:val="a6"/>
      </w:pPr>
      <w:r w:rsidRPr="00C545CB">
        <w:t>следующие изменения:</w:t>
      </w:r>
    </w:p>
    <w:p w:rsidR="00C545CB" w:rsidRPr="00C545CB" w:rsidRDefault="00C545CB" w:rsidP="00C545CB">
      <w:pPr>
        <w:pStyle w:val="a6"/>
        <w:ind w:firstLine="708"/>
      </w:pPr>
      <w:r w:rsidRPr="00C545CB">
        <w:t>1.1.</w:t>
      </w:r>
      <w:r w:rsidRPr="00C545CB">
        <w:rPr>
          <w:rFonts w:eastAsia="Calibri"/>
        </w:rPr>
        <w:t xml:space="preserve">В приложении к соглашению между администрацией Новопервомайского сельсовета Татарского района и администрацией Татарского района о передаче осуществления части своих полномочий пункт 2 порядка </w:t>
      </w:r>
      <w:r w:rsidRPr="00C545CB">
        <w:t>определения ежегодного объема межбюджетных трансфертов, размер и сроки их перечисления</w:t>
      </w:r>
      <w:r w:rsidRPr="00C545CB">
        <w:rPr>
          <w:rFonts w:eastAsia="Calibri"/>
        </w:rPr>
        <w:t xml:space="preserve"> изложить в следующей редакции:</w:t>
      </w:r>
    </w:p>
    <w:p w:rsidR="00C545CB" w:rsidRPr="00C545CB" w:rsidRDefault="00C545CB" w:rsidP="00C545CB">
      <w:pPr>
        <w:pStyle w:val="a6"/>
      </w:pPr>
      <w:r w:rsidRPr="00C545CB">
        <w:t xml:space="preserve">    Сельсовет перечисляет финансовые средства в виде межбюджетных трансфертов из бюджета Новопервомайского </w:t>
      </w:r>
      <w:r w:rsidRPr="00C545CB">
        <w:rPr>
          <w:iCs/>
        </w:rPr>
        <w:t xml:space="preserve"> сельсовета ежемесячно</w:t>
      </w:r>
      <w:r w:rsidRPr="00C545CB">
        <w:t xml:space="preserve"> в следующем порядке:</w:t>
      </w:r>
    </w:p>
    <w:p w:rsidR="00C545CB" w:rsidRPr="00C545CB" w:rsidRDefault="00C545CB" w:rsidP="00C545CB">
      <w:pPr>
        <w:pStyle w:val="a6"/>
      </w:pPr>
      <w:r w:rsidRPr="00C545CB">
        <w:t>- февраль – 106 000 рублей</w:t>
      </w:r>
      <w:r>
        <w:t xml:space="preserve">                         </w:t>
      </w:r>
      <w:r w:rsidR="00182E21">
        <w:t xml:space="preserve"> </w:t>
      </w:r>
      <w:r w:rsidR="00944CF6">
        <w:t>июль -106 рублей</w:t>
      </w:r>
      <w:r>
        <w:t xml:space="preserve">       </w:t>
      </w:r>
    </w:p>
    <w:p w:rsidR="00C545CB" w:rsidRPr="00C545CB" w:rsidRDefault="00C545CB" w:rsidP="00C545CB">
      <w:pPr>
        <w:pStyle w:val="a6"/>
      </w:pPr>
      <w:r w:rsidRPr="00C545CB">
        <w:t>- март –       106 000 рублей</w:t>
      </w:r>
      <w:r w:rsidR="00944CF6">
        <w:t xml:space="preserve">                           август 106 рублей</w:t>
      </w:r>
    </w:p>
    <w:p w:rsidR="00C545CB" w:rsidRPr="00C545CB" w:rsidRDefault="00C545CB" w:rsidP="00C545CB">
      <w:pPr>
        <w:pStyle w:val="a6"/>
      </w:pPr>
      <w:r w:rsidRPr="00C545CB">
        <w:t>- апрель –   106 000 рублей</w:t>
      </w:r>
      <w:r w:rsidR="00944CF6">
        <w:t xml:space="preserve">                           сентябрь   106 рублей</w:t>
      </w:r>
    </w:p>
    <w:p w:rsidR="00C545CB" w:rsidRPr="00C545CB" w:rsidRDefault="00C545CB" w:rsidP="00C545CB">
      <w:pPr>
        <w:pStyle w:val="a6"/>
      </w:pPr>
      <w:r w:rsidRPr="00C545CB">
        <w:t>- май-          106 000 рублей</w:t>
      </w:r>
      <w:r w:rsidR="00944CF6">
        <w:t xml:space="preserve">                           октябрь 106 рублей</w:t>
      </w:r>
    </w:p>
    <w:p w:rsidR="00C545CB" w:rsidRPr="00C545CB" w:rsidRDefault="00C545CB" w:rsidP="00C545CB">
      <w:pPr>
        <w:pStyle w:val="a6"/>
      </w:pPr>
      <w:r w:rsidRPr="00C545CB">
        <w:t>- июнь –      106 000 рублей</w:t>
      </w:r>
      <w:r w:rsidR="00944CF6">
        <w:t xml:space="preserve">                          ноябрь 106 рублей</w:t>
      </w:r>
    </w:p>
    <w:p w:rsidR="00C545CB" w:rsidRPr="00C545CB" w:rsidRDefault="00944CF6" w:rsidP="00C545CB">
      <w:pPr>
        <w:pStyle w:val="a6"/>
      </w:pPr>
      <w:r>
        <w:t xml:space="preserve">                                                                             декабрь 106 рублей</w:t>
      </w:r>
    </w:p>
    <w:p w:rsidR="00C545CB" w:rsidRPr="00C545CB" w:rsidRDefault="00C545CB" w:rsidP="00C545CB">
      <w:pPr>
        <w:pStyle w:val="a6"/>
        <w:rPr>
          <w:rStyle w:val="a5"/>
          <w:b w:val="0"/>
          <w:bCs w:val="0"/>
        </w:rPr>
      </w:pPr>
      <w:r w:rsidRPr="00C545CB">
        <w:t>2. Направить настоящее решение и проект указанного Соглашения в органы местного самоуправления Татарского  района для рассмотрения и принятия решения.</w:t>
      </w:r>
      <w:r w:rsidRPr="00C545CB">
        <w:br/>
        <w:t>3. Опубликовать (обнародовать) данное решение в установленном порядке и разместить на сайте администрации Новопервомайского</w:t>
      </w:r>
      <w:r w:rsidRPr="00C545CB">
        <w:rPr>
          <w:rStyle w:val="a5"/>
          <w:rFonts w:ascii="Times New Roman" w:hAnsi="Times New Roman" w:cs="Times New Roman"/>
        </w:rPr>
        <w:t xml:space="preserve"> сельсовета Татарского района Новосибирской области.</w:t>
      </w:r>
    </w:p>
    <w:p w:rsidR="00C545CB" w:rsidRPr="00C545CB" w:rsidRDefault="00C545CB" w:rsidP="00C545CB">
      <w:pPr>
        <w:pStyle w:val="a6"/>
      </w:pPr>
      <w:r w:rsidRPr="00C545CB">
        <w:t>4. Настоящее решение вступает в силу в соответствии и в сроки, установленные действующим законодательством.</w:t>
      </w:r>
    </w:p>
    <w:p w:rsidR="00C545CB" w:rsidRDefault="00C545CB" w:rsidP="00C545CB">
      <w:pPr>
        <w:pStyle w:val="a6"/>
      </w:pPr>
      <w:r w:rsidRPr="00C545CB">
        <w:t>5. Контроль за исполнением данного соглашения оставляю за собой.</w:t>
      </w:r>
    </w:p>
    <w:p w:rsidR="0002222F" w:rsidRPr="00C545CB" w:rsidRDefault="0002222F" w:rsidP="00C545CB">
      <w:pPr>
        <w:pStyle w:val="a6"/>
      </w:pPr>
    </w:p>
    <w:p w:rsidR="00C545CB" w:rsidRPr="00C545CB" w:rsidRDefault="00C545CB" w:rsidP="00C545CB">
      <w:pPr>
        <w:pStyle w:val="a6"/>
        <w:rPr>
          <w:b/>
        </w:rPr>
      </w:pPr>
      <w:r w:rsidRPr="00C545CB">
        <w:rPr>
          <w:b/>
        </w:rPr>
        <w:t>Глава Новопервомайского сельсовета</w:t>
      </w:r>
    </w:p>
    <w:p w:rsidR="00C545CB" w:rsidRPr="00C545CB" w:rsidRDefault="00C545CB" w:rsidP="00C545CB">
      <w:pPr>
        <w:pStyle w:val="a6"/>
        <w:rPr>
          <w:b/>
        </w:rPr>
      </w:pPr>
      <w:r w:rsidRPr="00C545CB">
        <w:rPr>
          <w:b/>
        </w:rPr>
        <w:t>Татарского района Новосибирской области                                Д.Н.Буров</w:t>
      </w:r>
    </w:p>
    <w:p w:rsidR="00C545CB" w:rsidRPr="00C545CB" w:rsidRDefault="00C545CB" w:rsidP="00C545CB">
      <w:pPr>
        <w:pStyle w:val="a6"/>
        <w:rPr>
          <w:b/>
        </w:rPr>
      </w:pPr>
      <w:r w:rsidRPr="00C545CB">
        <w:rPr>
          <w:b/>
        </w:rPr>
        <w:t xml:space="preserve">Председатель Совета депутатов </w:t>
      </w:r>
    </w:p>
    <w:p w:rsidR="00C545CB" w:rsidRPr="00C545CB" w:rsidRDefault="00C545CB" w:rsidP="00C545CB">
      <w:pPr>
        <w:pStyle w:val="a6"/>
        <w:rPr>
          <w:b/>
        </w:rPr>
      </w:pPr>
      <w:r w:rsidRPr="00C545CB">
        <w:rPr>
          <w:b/>
        </w:rPr>
        <w:t>Новопервомайского сельсовета</w:t>
      </w:r>
    </w:p>
    <w:p w:rsidR="0002222F" w:rsidRDefault="00C545CB" w:rsidP="00C545CB">
      <w:pPr>
        <w:pStyle w:val="a6"/>
        <w:rPr>
          <w:b/>
        </w:rPr>
      </w:pPr>
      <w:r w:rsidRPr="00C545CB">
        <w:rPr>
          <w:b/>
        </w:rPr>
        <w:t xml:space="preserve">Татарского района Новосибирской области                               А.А.Скреба       </w:t>
      </w:r>
    </w:p>
    <w:p w:rsidR="00C545CB" w:rsidRPr="00C545CB" w:rsidRDefault="00C545CB" w:rsidP="00C545CB">
      <w:pPr>
        <w:pStyle w:val="a6"/>
        <w:rPr>
          <w:b/>
        </w:rPr>
      </w:pPr>
      <w:r w:rsidRPr="00C545CB">
        <w:rPr>
          <w:b/>
        </w:rPr>
        <w:t xml:space="preserve">        </w:t>
      </w:r>
    </w:p>
    <w:p w:rsidR="00C545CB" w:rsidRPr="00C545CB" w:rsidRDefault="00C545CB" w:rsidP="00C545CB">
      <w:pPr>
        <w:pStyle w:val="a6"/>
        <w:jc w:val="center"/>
        <w:rPr>
          <w:rFonts w:ascii="Times New Roman" w:hAnsi="Times New Roman"/>
        </w:rPr>
      </w:pPr>
      <w:r w:rsidRPr="00C545CB">
        <w:rPr>
          <w:rFonts w:ascii="Times New Roman" w:hAnsi="Times New Roman"/>
          <w:b/>
          <w:bCs/>
          <w:spacing w:val="-1"/>
        </w:rPr>
        <w:t>СОВЕТ ДЕПУТАТОВ</w:t>
      </w:r>
    </w:p>
    <w:p w:rsidR="00C545CB" w:rsidRPr="00C545CB" w:rsidRDefault="00C545CB" w:rsidP="00C545CB">
      <w:pPr>
        <w:pStyle w:val="a6"/>
        <w:jc w:val="center"/>
        <w:rPr>
          <w:rFonts w:ascii="Times New Roman" w:hAnsi="Times New Roman"/>
          <w:b/>
          <w:bCs/>
          <w:spacing w:val="-1"/>
        </w:rPr>
      </w:pPr>
      <w:r w:rsidRPr="00C545CB">
        <w:rPr>
          <w:rFonts w:ascii="Times New Roman" w:hAnsi="Times New Roman"/>
          <w:b/>
          <w:bCs/>
          <w:spacing w:val="-1"/>
        </w:rPr>
        <w:t>НОВОПЕРВОМАЙСКОГО СЕЛЬСОВЕТА</w:t>
      </w:r>
    </w:p>
    <w:p w:rsidR="00C545CB" w:rsidRPr="00C545CB" w:rsidRDefault="00C545CB" w:rsidP="00C545CB">
      <w:pPr>
        <w:pStyle w:val="a6"/>
        <w:jc w:val="center"/>
        <w:rPr>
          <w:rFonts w:ascii="Times New Roman" w:hAnsi="Times New Roman"/>
        </w:rPr>
      </w:pPr>
      <w:r w:rsidRPr="00C545CB">
        <w:rPr>
          <w:rFonts w:ascii="Times New Roman" w:hAnsi="Times New Roman"/>
          <w:b/>
          <w:bCs/>
          <w:spacing w:val="-2"/>
        </w:rPr>
        <w:t>ТАТАРСКОГО РАЙОНА НОВОСИБИРСКОЙ ОБЛАСТИ</w:t>
      </w:r>
    </w:p>
    <w:p w:rsidR="00C545CB" w:rsidRPr="00C545CB" w:rsidRDefault="00C545CB" w:rsidP="00C545CB">
      <w:pPr>
        <w:pStyle w:val="a6"/>
        <w:jc w:val="center"/>
        <w:rPr>
          <w:rFonts w:ascii="Times New Roman" w:hAnsi="Times New Roman"/>
          <w:b/>
        </w:rPr>
      </w:pPr>
      <w:r w:rsidRPr="00C545CB">
        <w:rPr>
          <w:rFonts w:ascii="Times New Roman" w:hAnsi="Times New Roman"/>
          <w:b/>
        </w:rPr>
        <w:t>ПЯТОГО СОЗЫВА</w:t>
      </w:r>
    </w:p>
    <w:p w:rsidR="00C545CB" w:rsidRPr="00C545CB" w:rsidRDefault="00C545CB" w:rsidP="00C545CB">
      <w:pPr>
        <w:pStyle w:val="a6"/>
        <w:jc w:val="center"/>
        <w:rPr>
          <w:rFonts w:ascii="Times New Roman" w:hAnsi="Times New Roman"/>
          <w:b/>
          <w:bCs/>
          <w:spacing w:val="-4"/>
          <w:w w:val="128"/>
        </w:rPr>
      </w:pPr>
      <w:r w:rsidRPr="00C545CB">
        <w:rPr>
          <w:rFonts w:ascii="Times New Roman" w:hAnsi="Times New Roman"/>
          <w:b/>
          <w:bCs/>
          <w:spacing w:val="-4"/>
          <w:w w:val="128"/>
        </w:rPr>
        <w:t>РЕШЕНИЕ</w:t>
      </w:r>
    </w:p>
    <w:p w:rsidR="00C545CB" w:rsidRPr="00C545CB" w:rsidRDefault="00C545CB" w:rsidP="00C545CB">
      <w:pPr>
        <w:pStyle w:val="a6"/>
        <w:jc w:val="center"/>
        <w:rPr>
          <w:rFonts w:ascii="Times New Roman" w:hAnsi="Times New Roman"/>
        </w:rPr>
      </w:pPr>
      <w:r w:rsidRPr="00C545CB">
        <w:rPr>
          <w:rFonts w:ascii="Times New Roman" w:hAnsi="Times New Roman"/>
        </w:rPr>
        <w:t>Тридцать четвертая сессия</w:t>
      </w:r>
    </w:p>
    <w:p w:rsidR="00C545CB" w:rsidRPr="00C545CB" w:rsidRDefault="00C545CB" w:rsidP="00C545CB">
      <w:pPr>
        <w:pStyle w:val="a6"/>
        <w:jc w:val="center"/>
        <w:rPr>
          <w:rFonts w:ascii="Times New Roman" w:hAnsi="Times New Roman"/>
          <w:iCs/>
          <w:spacing w:val="-22"/>
        </w:rPr>
      </w:pPr>
      <w:r w:rsidRPr="00C545CB">
        <w:rPr>
          <w:rFonts w:ascii="Times New Roman" w:hAnsi="Times New Roman"/>
        </w:rPr>
        <w:t xml:space="preserve">24.12. 2018 г.                                      с. Новопервомайское                                        </w:t>
      </w:r>
      <w:r w:rsidRPr="00C545CB">
        <w:rPr>
          <w:rFonts w:ascii="Times New Roman" w:hAnsi="Times New Roman"/>
          <w:iCs/>
          <w:spacing w:val="-22"/>
        </w:rPr>
        <w:t>№  37</w:t>
      </w:r>
    </w:p>
    <w:p w:rsidR="00C545CB" w:rsidRPr="00C545CB" w:rsidRDefault="00C545CB" w:rsidP="00C545CB">
      <w:pPr>
        <w:pStyle w:val="a6"/>
        <w:rPr>
          <w:rFonts w:ascii="Times New Roman" w:hAnsi="Times New Roman"/>
          <w:b/>
        </w:rPr>
      </w:pPr>
      <w:r w:rsidRPr="0002222F">
        <w:rPr>
          <w:rFonts w:ascii="Times New Roman" w:hAnsi="Times New Roman"/>
          <w:b/>
          <w:sz w:val="24"/>
          <w:szCs w:val="24"/>
        </w:rPr>
        <w:t>Об организации досуга граждан муниципального образования Новопервомайского сельсовета в период Новогодних и Рождественских праздников</w:t>
      </w:r>
      <w:r w:rsidRPr="00C545CB">
        <w:rPr>
          <w:rFonts w:ascii="Times New Roman" w:hAnsi="Times New Roman"/>
          <w:b/>
        </w:rPr>
        <w:t>.</w:t>
      </w:r>
    </w:p>
    <w:p w:rsidR="00C545CB" w:rsidRPr="00C545CB" w:rsidRDefault="00C545CB" w:rsidP="00C545CB">
      <w:pPr>
        <w:pStyle w:val="a6"/>
        <w:rPr>
          <w:rFonts w:ascii="Times New Roman" w:hAnsi="Times New Roman"/>
          <w:b/>
        </w:rPr>
      </w:pPr>
      <w:r w:rsidRPr="00C545CB">
        <w:rPr>
          <w:rFonts w:ascii="Times New Roman" w:hAnsi="Times New Roman"/>
        </w:rPr>
        <w:t xml:space="preserve">                      Заслушав  руководителя МБУК Новопервомайского сельсовета Веймер Л.А. и  заместителя директора по воспитательной работе МБОУ Первомайской СОШ  Васильеву О.Н. по вопросу организации и проведения Новогодних и Рождественских праздников, Совет депутатов Новопервомайского сельсовета Татарского района Новосибирской области </w:t>
      </w:r>
      <w:r w:rsidRPr="00C545CB">
        <w:rPr>
          <w:rFonts w:ascii="Times New Roman" w:hAnsi="Times New Roman"/>
          <w:b/>
        </w:rPr>
        <w:t>РЕШИЛ:</w:t>
      </w:r>
    </w:p>
    <w:p w:rsidR="00C545CB" w:rsidRPr="00C545CB" w:rsidRDefault="00C545CB" w:rsidP="00C545CB">
      <w:pPr>
        <w:pStyle w:val="a6"/>
        <w:ind w:firstLine="708"/>
        <w:rPr>
          <w:rFonts w:ascii="Times New Roman" w:hAnsi="Times New Roman"/>
        </w:rPr>
      </w:pPr>
      <w:r>
        <w:rPr>
          <w:rFonts w:ascii="Times New Roman" w:hAnsi="Times New Roman"/>
        </w:rPr>
        <w:t>1.</w:t>
      </w:r>
      <w:r w:rsidRPr="00C545CB">
        <w:rPr>
          <w:rFonts w:ascii="Times New Roman" w:hAnsi="Times New Roman"/>
        </w:rPr>
        <w:t>План мероприятий организации и проведения Новогодних и Рождественских праздников  утвердить.</w:t>
      </w:r>
    </w:p>
    <w:p w:rsidR="00C545CB" w:rsidRPr="00C545CB" w:rsidRDefault="00C545CB" w:rsidP="00C545CB">
      <w:pPr>
        <w:pStyle w:val="a6"/>
        <w:ind w:firstLine="708"/>
        <w:rPr>
          <w:rFonts w:ascii="Times New Roman" w:hAnsi="Times New Roman"/>
        </w:rPr>
      </w:pPr>
      <w:r>
        <w:rPr>
          <w:rFonts w:ascii="Times New Roman" w:hAnsi="Times New Roman"/>
        </w:rPr>
        <w:t>2.</w:t>
      </w:r>
      <w:r w:rsidRPr="00C545CB">
        <w:rPr>
          <w:rFonts w:ascii="Times New Roman" w:hAnsi="Times New Roman"/>
        </w:rPr>
        <w:t>Главе администрации Бурову Д.Н. рассмотреть вопрос о финансовой поддержке данных мероприятий, согласно полномочий.</w:t>
      </w:r>
    </w:p>
    <w:p w:rsidR="00C545CB" w:rsidRDefault="00C545CB" w:rsidP="00C545CB">
      <w:pPr>
        <w:pStyle w:val="a6"/>
        <w:rPr>
          <w:rFonts w:ascii="Times New Roman" w:hAnsi="Times New Roman"/>
          <w:b/>
        </w:rPr>
      </w:pPr>
      <w:r w:rsidRPr="00C545CB">
        <w:rPr>
          <w:rFonts w:ascii="Times New Roman" w:hAnsi="Times New Roman"/>
          <w:b/>
        </w:rPr>
        <w:t>Председатель Совета депутатов                                                                     А.А.Скреба</w:t>
      </w:r>
    </w:p>
    <w:p w:rsidR="0002222F" w:rsidRPr="00C545CB" w:rsidRDefault="0002222F" w:rsidP="00C545CB">
      <w:pPr>
        <w:pStyle w:val="a6"/>
        <w:rPr>
          <w:rFonts w:ascii="Times New Roman" w:hAnsi="Times New Roman"/>
          <w:b/>
        </w:rPr>
      </w:pPr>
    </w:p>
    <w:p w:rsidR="00944CF6" w:rsidRPr="00944CF6" w:rsidRDefault="00944CF6" w:rsidP="00944CF6">
      <w:pPr>
        <w:pStyle w:val="a6"/>
        <w:jc w:val="center"/>
        <w:rPr>
          <w:rFonts w:ascii="Times New Roman" w:hAnsi="Times New Roman" w:cs="Times New Roman"/>
          <w:b/>
        </w:rPr>
      </w:pPr>
      <w:r w:rsidRPr="00944CF6">
        <w:rPr>
          <w:rFonts w:ascii="Times New Roman" w:hAnsi="Times New Roman" w:cs="Times New Roman"/>
          <w:b/>
        </w:rPr>
        <w:t>СОВЕТ ДЕПУТАТОВ</w:t>
      </w:r>
    </w:p>
    <w:p w:rsidR="00944CF6" w:rsidRPr="00944CF6" w:rsidRDefault="00944CF6" w:rsidP="00944CF6">
      <w:pPr>
        <w:pStyle w:val="a6"/>
        <w:jc w:val="center"/>
        <w:rPr>
          <w:rFonts w:ascii="Times New Roman" w:hAnsi="Times New Roman" w:cs="Times New Roman"/>
          <w:b/>
        </w:rPr>
      </w:pPr>
      <w:r w:rsidRPr="00944CF6">
        <w:rPr>
          <w:rFonts w:ascii="Times New Roman" w:hAnsi="Times New Roman" w:cs="Times New Roman"/>
          <w:b/>
        </w:rPr>
        <w:t>НОВОПЕРВОМАЙСКОГО СЕЛЬСОВЕТА</w:t>
      </w:r>
    </w:p>
    <w:p w:rsidR="00944CF6" w:rsidRPr="00944CF6" w:rsidRDefault="00944CF6" w:rsidP="00944CF6">
      <w:pPr>
        <w:pStyle w:val="a6"/>
        <w:jc w:val="center"/>
        <w:rPr>
          <w:rFonts w:ascii="Times New Roman" w:hAnsi="Times New Roman" w:cs="Times New Roman"/>
          <w:b/>
        </w:rPr>
      </w:pPr>
      <w:r w:rsidRPr="00944CF6">
        <w:rPr>
          <w:rFonts w:ascii="Times New Roman" w:hAnsi="Times New Roman" w:cs="Times New Roman"/>
          <w:b/>
          <w:spacing w:val="-2"/>
        </w:rPr>
        <w:t>ТАТАРСКОГО РАЙОНА НОВОСИБИРСКОЙ ОБЛАСТИ</w:t>
      </w:r>
    </w:p>
    <w:p w:rsidR="00944CF6" w:rsidRPr="00944CF6" w:rsidRDefault="00944CF6" w:rsidP="00944CF6">
      <w:pPr>
        <w:pStyle w:val="a6"/>
        <w:jc w:val="center"/>
        <w:rPr>
          <w:rFonts w:ascii="Times New Roman" w:hAnsi="Times New Roman" w:cs="Times New Roman"/>
          <w:b/>
        </w:rPr>
      </w:pPr>
      <w:r w:rsidRPr="00944CF6">
        <w:rPr>
          <w:rFonts w:ascii="Times New Roman" w:hAnsi="Times New Roman" w:cs="Times New Roman"/>
          <w:b/>
        </w:rPr>
        <w:t>ПЯТОГО СОЗЫВА</w:t>
      </w:r>
    </w:p>
    <w:p w:rsidR="00944CF6" w:rsidRPr="00944CF6" w:rsidRDefault="00944CF6" w:rsidP="00944CF6">
      <w:pPr>
        <w:pStyle w:val="a6"/>
        <w:jc w:val="center"/>
        <w:rPr>
          <w:rFonts w:ascii="Times New Roman" w:hAnsi="Times New Roman" w:cs="Times New Roman"/>
          <w:b/>
          <w:spacing w:val="-4"/>
          <w:w w:val="128"/>
        </w:rPr>
      </w:pPr>
      <w:r w:rsidRPr="00944CF6">
        <w:rPr>
          <w:rFonts w:ascii="Times New Roman" w:hAnsi="Times New Roman" w:cs="Times New Roman"/>
          <w:b/>
          <w:spacing w:val="-4"/>
          <w:w w:val="128"/>
        </w:rPr>
        <w:t>РЕШЕНИЕ</w:t>
      </w:r>
    </w:p>
    <w:p w:rsidR="00944CF6" w:rsidRPr="00944CF6" w:rsidRDefault="00944CF6" w:rsidP="00944CF6">
      <w:pPr>
        <w:pStyle w:val="a6"/>
        <w:jc w:val="center"/>
        <w:rPr>
          <w:rFonts w:ascii="Times New Roman" w:hAnsi="Times New Roman" w:cs="Times New Roman"/>
          <w:b/>
        </w:rPr>
      </w:pPr>
      <w:r w:rsidRPr="00944CF6">
        <w:rPr>
          <w:rFonts w:ascii="Times New Roman" w:hAnsi="Times New Roman" w:cs="Times New Roman"/>
          <w:b/>
        </w:rPr>
        <w:lastRenderedPageBreak/>
        <w:t>Тридцать четвертая сессия</w:t>
      </w:r>
    </w:p>
    <w:p w:rsidR="00944CF6" w:rsidRPr="00944CF6" w:rsidRDefault="00944CF6" w:rsidP="00944CF6">
      <w:pPr>
        <w:pStyle w:val="a6"/>
        <w:jc w:val="center"/>
        <w:rPr>
          <w:rFonts w:ascii="Times New Roman" w:hAnsi="Times New Roman" w:cs="Times New Roman"/>
          <w:b/>
          <w:iCs/>
          <w:spacing w:val="-22"/>
        </w:rPr>
      </w:pPr>
      <w:r w:rsidRPr="00944CF6">
        <w:rPr>
          <w:rFonts w:ascii="Times New Roman" w:hAnsi="Times New Roman" w:cs="Times New Roman"/>
          <w:b/>
        </w:rPr>
        <w:t xml:space="preserve">24.12.2018 г.                                      с. Новопервомайское                                        </w:t>
      </w:r>
      <w:r w:rsidRPr="00944CF6">
        <w:rPr>
          <w:rFonts w:ascii="Times New Roman" w:hAnsi="Times New Roman" w:cs="Times New Roman"/>
          <w:b/>
          <w:iCs/>
          <w:spacing w:val="-22"/>
        </w:rPr>
        <w:t>№  38</w:t>
      </w:r>
    </w:p>
    <w:p w:rsidR="00944CF6" w:rsidRPr="0002222F" w:rsidRDefault="00944CF6" w:rsidP="00944CF6">
      <w:pPr>
        <w:pStyle w:val="a6"/>
        <w:rPr>
          <w:rFonts w:ascii="Times New Roman" w:hAnsi="Times New Roman" w:cs="Times New Roman"/>
          <w:b/>
          <w:iCs/>
          <w:spacing w:val="-22"/>
          <w:sz w:val="24"/>
          <w:szCs w:val="24"/>
        </w:rPr>
      </w:pPr>
      <w:r w:rsidRPr="0002222F">
        <w:rPr>
          <w:rFonts w:ascii="Times New Roman" w:hAnsi="Times New Roman" w:cs="Times New Roman"/>
          <w:b/>
          <w:iCs/>
          <w:spacing w:val="-22"/>
          <w:sz w:val="24"/>
          <w:szCs w:val="24"/>
        </w:rPr>
        <w:t>О мерах по обеспечению общественной и пожарной безопасности в период проведения мероприятий, посвященных Новогодним и Рождественским</w:t>
      </w:r>
      <w:r w:rsidR="0002222F" w:rsidRPr="0002222F">
        <w:rPr>
          <w:rFonts w:ascii="Times New Roman" w:hAnsi="Times New Roman" w:cs="Times New Roman"/>
          <w:b/>
          <w:iCs/>
          <w:spacing w:val="-22"/>
          <w:sz w:val="24"/>
          <w:szCs w:val="24"/>
        </w:rPr>
        <w:t xml:space="preserve">  </w:t>
      </w:r>
      <w:r w:rsidRPr="0002222F">
        <w:rPr>
          <w:rFonts w:ascii="Times New Roman" w:hAnsi="Times New Roman" w:cs="Times New Roman"/>
          <w:b/>
          <w:iCs/>
          <w:spacing w:val="-22"/>
          <w:sz w:val="24"/>
          <w:szCs w:val="24"/>
        </w:rPr>
        <w:t>праздникам.</w:t>
      </w:r>
    </w:p>
    <w:p w:rsidR="00944CF6" w:rsidRPr="00944CF6" w:rsidRDefault="00944CF6" w:rsidP="00944CF6">
      <w:pPr>
        <w:pStyle w:val="a6"/>
        <w:rPr>
          <w:rFonts w:ascii="Times New Roman" w:hAnsi="Times New Roman" w:cs="Times New Roman"/>
        </w:rPr>
      </w:pPr>
      <w:r w:rsidRPr="00944CF6">
        <w:rPr>
          <w:rFonts w:ascii="Times New Roman" w:hAnsi="Times New Roman" w:cs="Times New Roman"/>
          <w:iCs/>
          <w:spacing w:val="-22"/>
        </w:rPr>
        <w:t xml:space="preserve">                          Заслушав  главу Новопервомайского сельсовета Бурова Д.Н. по вопросу  о  мерах по обеспечению общественной  и пожарной безопасности  в период проведения мероприятий, посвященных  Новогодним  и  Рождественским праздникам  .,</w:t>
      </w:r>
      <w:r w:rsidRPr="00944CF6">
        <w:rPr>
          <w:rFonts w:ascii="Times New Roman" w:hAnsi="Times New Roman" w:cs="Times New Roman"/>
        </w:rPr>
        <w:t xml:space="preserve"> Совет депутатов Новопервомайского сельсовета Татарского района Новосибирской области </w:t>
      </w:r>
      <w:r w:rsidRPr="00944CF6">
        <w:rPr>
          <w:rFonts w:ascii="Times New Roman" w:hAnsi="Times New Roman" w:cs="Times New Roman"/>
          <w:b/>
        </w:rPr>
        <w:t>РЕШИЛ:</w:t>
      </w:r>
    </w:p>
    <w:p w:rsidR="00944CF6" w:rsidRPr="00944CF6" w:rsidRDefault="00944CF6" w:rsidP="00944CF6">
      <w:pPr>
        <w:pStyle w:val="a6"/>
        <w:rPr>
          <w:rFonts w:ascii="Times New Roman" w:hAnsi="Times New Roman" w:cs="Times New Roman"/>
        </w:rPr>
      </w:pPr>
      <w:r w:rsidRPr="00944CF6">
        <w:rPr>
          <w:rFonts w:ascii="Times New Roman" w:hAnsi="Times New Roman" w:cs="Times New Roman"/>
        </w:rPr>
        <w:t xml:space="preserve">   информацию Главы Новопервомайского сельсовета о</w:t>
      </w:r>
      <w:r w:rsidRPr="00944CF6">
        <w:rPr>
          <w:rFonts w:ascii="Times New Roman" w:hAnsi="Times New Roman" w:cs="Times New Roman"/>
          <w:iCs/>
          <w:spacing w:val="-22"/>
        </w:rPr>
        <w:t xml:space="preserve"> мерах по обеспечению  общественной  и  пожарной  безопасности  в  период  проведения  мероприятий, посвященных  Новогодним  и  Рождественским праздникам  принять  к  сведению.</w:t>
      </w:r>
    </w:p>
    <w:p w:rsidR="00944CF6" w:rsidRPr="00944CF6" w:rsidRDefault="00944CF6" w:rsidP="00944CF6">
      <w:pPr>
        <w:pStyle w:val="a6"/>
        <w:rPr>
          <w:rFonts w:ascii="Times New Roman" w:hAnsi="Times New Roman" w:cs="Times New Roman"/>
        </w:rPr>
      </w:pPr>
    </w:p>
    <w:p w:rsidR="00944CF6" w:rsidRDefault="00944CF6" w:rsidP="00944CF6">
      <w:pPr>
        <w:pStyle w:val="a6"/>
        <w:rPr>
          <w:rFonts w:ascii="Times New Roman" w:hAnsi="Times New Roman" w:cs="Times New Roman"/>
          <w:b/>
        </w:rPr>
      </w:pPr>
      <w:r w:rsidRPr="00944CF6">
        <w:rPr>
          <w:rFonts w:ascii="Times New Roman" w:hAnsi="Times New Roman" w:cs="Times New Roman"/>
          <w:b/>
        </w:rPr>
        <w:t xml:space="preserve">Председатель Совета депутатов                                                                    А.А.Скреба </w:t>
      </w:r>
    </w:p>
    <w:p w:rsidR="00CD5BEF" w:rsidRPr="0002222F" w:rsidRDefault="00CD5BEF" w:rsidP="0002222F">
      <w:pPr>
        <w:pStyle w:val="a6"/>
        <w:rPr>
          <w:rFonts w:ascii="Times New Roman" w:hAnsi="Times New Roman" w:cs="Times New Roman"/>
        </w:rPr>
      </w:pP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АДМИНИСТРАЦИЯ НОВОПЕРВОМАЙСКОГО СЕЛЬСОВЕТА</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ТАТАРСКОГО РАЙОНА НОВОСИБИРСКОЙ ОБЛАСТИ</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ПОСТАНОВЛЕНИЕ</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с. Новопервомайское</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от     25.12.2018г.</w:t>
      </w:r>
      <w:r w:rsidRPr="0002222F">
        <w:rPr>
          <w:rFonts w:ascii="Times New Roman" w:hAnsi="Times New Roman" w:cs="Times New Roman"/>
          <w:b/>
        </w:rPr>
        <w:tab/>
        <w:t xml:space="preserve">                 № 106</w:t>
      </w:r>
    </w:p>
    <w:p w:rsidR="0002222F" w:rsidRPr="0002222F" w:rsidRDefault="0002222F" w:rsidP="0002222F">
      <w:pPr>
        <w:pStyle w:val="a6"/>
        <w:rPr>
          <w:rFonts w:ascii="Times New Roman" w:hAnsi="Times New Roman" w:cs="Times New Roman"/>
          <w:b/>
        </w:rPr>
      </w:pPr>
      <w:r w:rsidRPr="0002222F">
        <w:rPr>
          <w:rFonts w:ascii="Times New Roman" w:hAnsi="Times New Roman" w:cs="Times New Roman"/>
          <w:b/>
        </w:rPr>
        <w:t>Об утверждении муниципальной программы</w:t>
      </w:r>
    </w:p>
    <w:p w:rsidR="0002222F" w:rsidRPr="0002222F" w:rsidRDefault="0002222F" w:rsidP="0002222F">
      <w:pPr>
        <w:pStyle w:val="a6"/>
        <w:rPr>
          <w:rFonts w:ascii="Times New Roman" w:hAnsi="Times New Roman" w:cs="Times New Roman"/>
          <w:b/>
        </w:rPr>
      </w:pPr>
      <w:r w:rsidRPr="0002222F">
        <w:rPr>
          <w:rFonts w:ascii="Times New Roman" w:hAnsi="Times New Roman" w:cs="Times New Roman"/>
          <w:b/>
        </w:rPr>
        <w:t>«Профилактика правонарушений на территории Новопервомайского сельсовета Татарского района Новосибирской области на 2019-2021годы»</w:t>
      </w: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           В соответствии с Федеральным законом от 06 октября 2003г. № 131-ФЗ "Об общих принципах организации местного самоуправления в Российской Федерации", Уставом Новопервомайского сельсовета Татарского района Новосибирской области,  в целях развития системы профилактики правонарушений и повышении  уровня безопасности граждан на территории Новопервомайского сельсовета Татарского района Новосибирской области,  </w:t>
      </w:r>
    </w:p>
    <w:p w:rsidR="0002222F" w:rsidRPr="0002222F" w:rsidRDefault="0002222F" w:rsidP="0002222F">
      <w:pPr>
        <w:pStyle w:val="a6"/>
        <w:rPr>
          <w:rFonts w:ascii="Times New Roman" w:hAnsi="Times New Roman" w:cs="Times New Roman"/>
          <w:b/>
        </w:rPr>
      </w:pPr>
      <w:r w:rsidRPr="0002222F">
        <w:rPr>
          <w:rFonts w:ascii="Times New Roman" w:hAnsi="Times New Roman" w:cs="Times New Roman"/>
          <w:b/>
        </w:rPr>
        <w:t>ПОСТАНОВЛЯЮ:</w:t>
      </w:r>
    </w:p>
    <w:p w:rsidR="0002222F" w:rsidRPr="0002222F" w:rsidRDefault="0002222F" w:rsidP="0002222F">
      <w:pPr>
        <w:pStyle w:val="a6"/>
        <w:rPr>
          <w:rFonts w:ascii="Times New Roman" w:hAnsi="Times New Roman" w:cs="Times New Roman"/>
        </w:rPr>
      </w:pPr>
    </w:p>
    <w:p w:rsidR="0002222F" w:rsidRPr="0002222F" w:rsidRDefault="0002222F" w:rsidP="0002222F">
      <w:pPr>
        <w:pStyle w:val="a6"/>
        <w:ind w:firstLine="708"/>
        <w:rPr>
          <w:rFonts w:ascii="Times New Roman" w:hAnsi="Times New Roman" w:cs="Times New Roman"/>
        </w:rPr>
      </w:pPr>
      <w:r>
        <w:rPr>
          <w:rFonts w:ascii="Times New Roman" w:hAnsi="Times New Roman" w:cs="Times New Roman"/>
        </w:rPr>
        <w:t>1.</w:t>
      </w:r>
      <w:r w:rsidRPr="0002222F">
        <w:rPr>
          <w:rFonts w:ascii="Times New Roman" w:hAnsi="Times New Roman" w:cs="Times New Roman"/>
        </w:rPr>
        <w:t>Утвердить муниципальную программу «Профилактика правонарушений на территории Новопервомайского сельсовета Татарского района Новосибирской области на 2019-2021годы», согласно приложению.</w:t>
      </w:r>
    </w:p>
    <w:p w:rsidR="0002222F" w:rsidRPr="0002222F" w:rsidRDefault="0002222F" w:rsidP="0002222F">
      <w:pPr>
        <w:pStyle w:val="a6"/>
        <w:ind w:firstLine="708"/>
        <w:rPr>
          <w:rFonts w:ascii="Times New Roman" w:hAnsi="Times New Roman" w:cs="Times New Roman"/>
        </w:rPr>
      </w:pPr>
      <w:r>
        <w:rPr>
          <w:rFonts w:ascii="Times New Roman" w:hAnsi="Times New Roman" w:cs="Times New Roman"/>
        </w:rPr>
        <w:t>2.</w:t>
      </w:r>
      <w:r w:rsidRPr="0002222F">
        <w:rPr>
          <w:rFonts w:ascii="Times New Roman" w:hAnsi="Times New Roman" w:cs="Times New Roman"/>
        </w:rPr>
        <w:t>Опубликовать настоящее постановление в газете «Новопервомайский вестник» и разместить на официальном сайте администрации Новопервомайского сельсовета Татарского района Новосибирской области в сети Интернет.</w:t>
      </w:r>
    </w:p>
    <w:p w:rsidR="0002222F" w:rsidRPr="0002222F" w:rsidRDefault="0002222F" w:rsidP="0002222F">
      <w:pPr>
        <w:pStyle w:val="a6"/>
        <w:ind w:firstLine="708"/>
        <w:rPr>
          <w:rFonts w:ascii="Times New Roman" w:hAnsi="Times New Roman" w:cs="Times New Roman"/>
        </w:rPr>
      </w:pPr>
      <w:r>
        <w:rPr>
          <w:rFonts w:ascii="Times New Roman" w:hAnsi="Times New Roman" w:cs="Times New Roman"/>
        </w:rPr>
        <w:t>3.</w:t>
      </w:r>
      <w:r w:rsidRPr="0002222F">
        <w:rPr>
          <w:rFonts w:ascii="Times New Roman" w:hAnsi="Times New Roman" w:cs="Times New Roman"/>
        </w:rPr>
        <w:t xml:space="preserve"> Контроль за исполнением данного постановления оставляю за собой.</w:t>
      </w:r>
    </w:p>
    <w:p w:rsidR="0002222F" w:rsidRPr="0002222F" w:rsidRDefault="0002222F" w:rsidP="0002222F">
      <w:pPr>
        <w:pStyle w:val="a6"/>
        <w:rPr>
          <w:rFonts w:ascii="Times New Roman" w:hAnsi="Times New Roman" w:cs="Times New Roman"/>
          <w:b/>
        </w:rPr>
      </w:pPr>
      <w:r w:rsidRPr="0002222F">
        <w:rPr>
          <w:rFonts w:ascii="Times New Roman" w:hAnsi="Times New Roman" w:cs="Times New Roman"/>
          <w:b/>
        </w:rPr>
        <w:t>Глава Новопервомайского сельсовета</w:t>
      </w:r>
    </w:p>
    <w:p w:rsidR="0002222F" w:rsidRDefault="0002222F" w:rsidP="0002222F">
      <w:pPr>
        <w:pStyle w:val="a6"/>
        <w:rPr>
          <w:rFonts w:ascii="Times New Roman" w:hAnsi="Times New Roman" w:cs="Times New Roman"/>
          <w:b/>
        </w:rPr>
      </w:pPr>
      <w:r w:rsidRPr="0002222F">
        <w:rPr>
          <w:rFonts w:ascii="Times New Roman" w:hAnsi="Times New Roman" w:cs="Times New Roman"/>
          <w:b/>
        </w:rPr>
        <w:t>Татарского района Новосибирской области                                                                  Д.Н.Буров</w:t>
      </w:r>
    </w:p>
    <w:p w:rsidR="0002222F" w:rsidRPr="0002222F" w:rsidRDefault="0002222F" w:rsidP="0002222F">
      <w:pPr>
        <w:pStyle w:val="a6"/>
        <w:rPr>
          <w:rFonts w:ascii="Times New Roman" w:hAnsi="Times New Roman" w:cs="Times New Roman"/>
          <w:b/>
        </w:rPr>
      </w:pP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Утверждена</w:t>
      </w: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 xml:space="preserve">постановлением администрации </w:t>
      </w: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 xml:space="preserve">Новопервомайского сельсовета </w:t>
      </w: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 xml:space="preserve">Татарского района </w:t>
      </w: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 xml:space="preserve">Новосибирской области </w:t>
      </w:r>
    </w:p>
    <w:p w:rsidR="0002222F" w:rsidRPr="0002222F" w:rsidRDefault="0002222F" w:rsidP="0002222F">
      <w:pPr>
        <w:pStyle w:val="a6"/>
        <w:jc w:val="right"/>
        <w:rPr>
          <w:rFonts w:ascii="Times New Roman" w:hAnsi="Times New Roman" w:cs="Times New Roman"/>
        </w:rPr>
      </w:pPr>
      <w:r w:rsidRPr="0002222F">
        <w:rPr>
          <w:rFonts w:ascii="Times New Roman" w:hAnsi="Times New Roman" w:cs="Times New Roman"/>
        </w:rPr>
        <w:t>от  25.12.2018г. № 106</w:t>
      </w:r>
    </w:p>
    <w:p w:rsidR="0002222F" w:rsidRPr="0002222F" w:rsidRDefault="0002222F" w:rsidP="0002222F">
      <w:pPr>
        <w:pStyle w:val="a6"/>
        <w:rPr>
          <w:rFonts w:ascii="Times New Roman" w:hAnsi="Times New Roman" w:cs="Times New Roman"/>
          <w:bCs/>
        </w:rPr>
      </w:pPr>
    </w:p>
    <w:p w:rsidR="0002222F" w:rsidRPr="0002222F" w:rsidRDefault="0002222F" w:rsidP="0002222F">
      <w:pPr>
        <w:pStyle w:val="a6"/>
        <w:jc w:val="center"/>
        <w:rPr>
          <w:rFonts w:ascii="Times New Roman" w:hAnsi="Times New Roman" w:cs="Times New Roman"/>
          <w:b/>
          <w:bCs/>
        </w:rPr>
      </w:pPr>
      <w:r w:rsidRPr="0002222F">
        <w:rPr>
          <w:rFonts w:ascii="Times New Roman" w:hAnsi="Times New Roman" w:cs="Times New Roman"/>
          <w:b/>
          <w:bCs/>
        </w:rPr>
        <w:t>МУНИЦИПАЛЬНАЯ ПРОГРАММА</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rPr>
        <w:t>«Профилактика правонарушений на территории Новопервомайского сельсовета Татарского района Новосибирской области на 2019-2021годы»</w:t>
      </w:r>
    </w:p>
    <w:p w:rsidR="0002222F" w:rsidRPr="0002222F" w:rsidRDefault="0002222F" w:rsidP="0002222F">
      <w:pPr>
        <w:pStyle w:val="a6"/>
        <w:jc w:val="center"/>
        <w:rPr>
          <w:rFonts w:ascii="Times New Roman" w:hAnsi="Times New Roman" w:cs="Times New Roman"/>
          <w:b/>
          <w:bCs/>
        </w:rPr>
      </w:pPr>
      <w:r w:rsidRPr="0002222F">
        <w:rPr>
          <w:rFonts w:ascii="Times New Roman" w:hAnsi="Times New Roman" w:cs="Times New Roman"/>
          <w:b/>
          <w:bCs/>
        </w:rPr>
        <w:t>Паспорт муниципальной программы</w:t>
      </w:r>
    </w:p>
    <w:p w:rsidR="0002222F" w:rsidRPr="0002222F" w:rsidRDefault="0002222F" w:rsidP="0002222F">
      <w:pPr>
        <w:pStyle w:val="a6"/>
        <w:jc w:val="center"/>
        <w:rPr>
          <w:rFonts w:ascii="Times New Roman" w:hAnsi="Times New Roman" w:cs="Times New Roman"/>
          <w:b/>
        </w:rPr>
      </w:pPr>
      <w:r w:rsidRPr="0002222F">
        <w:rPr>
          <w:rFonts w:ascii="Times New Roman" w:hAnsi="Times New Roman" w:cs="Times New Roman"/>
          <w:b/>
          <w:bCs/>
        </w:rPr>
        <w:t>«</w:t>
      </w:r>
      <w:r w:rsidRPr="0002222F">
        <w:rPr>
          <w:rFonts w:ascii="Times New Roman" w:hAnsi="Times New Roman" w:cs="Times New Roman"/>
          <w:b/>
        </w:rPr>
        <w:t>Профилактика правонарушений на территории Новопервомайского сельсовета Татарского района Новосибирской области на 2019-2021годы»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6804"/>
      </w:tblGrid>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Наименование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Муниципальная программа «Профилактика правонарушений на территории Новопервомайского сельсовета Татарского района Новосибирской области на 2019-2021годы»</w:t>
            </w:r>
          </w:p>
        </w:tc>
      </w:tr>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Разработчик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 Татарского района Новосибирской области</w:t>
            </w:r>
          </w:p>
        </w:tc>
      </w:tr>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caps/>
              </w:rPr>
            </w:pPr>
            <w:r w:rsidRPr="0002222F">
              <w:rPr>
                <w:rFonts w:ascii="Times New Roman" w:hAnsi="Times New Roman" w:cs="Times New Roman"/>
              </w:rPr>
              <w:t xml:space="preserve">Ответственный исполнитель муниципальной программы </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администрация Новопервомайского сельсовета Татарского района Новосибирской области </w:t>
            </w:r>
          </w:p>
        </w:tc>
      </w:tr>
      <w:tr w:rsidR="0002222F" w:rsidRPr="0002222F" w:rsidTr="00693B9B">
        <w:trPr>
          <w:trHeight w:val="726"/>
        </w:trPr>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lastRenderedPageBreak/>
              <w:t>Основная цель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формирование эффективной многоуровневой системы профилактики преступлений и правонарушений на территории Новопервомайского сельсовета</w:t>
            </w:r>
          </w:p>
        </w:tc>
      </w:tr>
      <w:tr w:rsidR="0002222F" w:rsidRPr="0002222F" w:rsidTr="00693B9B">
        <w:trPr>
          <w:trHeight w:val="708"/>
        </w:trPr>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Основные задачи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Профилактика правонарушений в общественных местах и на улицах.</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Дополнительное усиление мер по обеспечению занятости несовершеннолетних в свободное время, в целях недопущения безнадзорности и профилактики правонарушений несовершеннолетних.   </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Совершенствование профилактики преступлений и иных правонарушений среди молодежи.</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Воссоздание системы социальной профилактики правонарушений, направленной, прежде всего, на активизацию борьбы с пьянством, алкоголизмом, наркоманией, преступностью, безнадзорностью, беспризорностью   несовершеннолетних, незаконной миграцией.</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Выявление и преодоление негативных тенденций, тормозящих устойчивое социальное и культурное развитие муниципального образования, формирование на территории муниципального образования позитивных ценностей и установок, направленных на уважение, принятие и понимание богатого многообразия культур народов России, их традиций и этнических ценностей.</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В</w:t>
            </w:r>
            <w:r w:rsidRPr="0002222F">
              <w:rPr>
                <w:rFonts w:ascii="Times New Roman" w:hAnsi="Times New Roman" w:cs="Times New Roman"/>
                <w:color w:val="000000"/>
              </w:rPr>
              <w:t>овлечение в предупреждение правонарушений работников предприятий, учреждений, организаций всех форм собственности.</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Создание целостной системы информационного обеспечения деятельности правоохранительных органов.</w:t>
            </w:r>
          </w:p>
        </w:tc>
      </w:tr>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Этапы и сроки реализации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 годы</w:t>
            </w:r>
          </w:p>
        </w:tc>
      </w:tr>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Объемы </w:t>
            </w:r>
            <w:r w:rsidRPr="0002222F">
              <w:rPr>
                <w:rFonts w:ascii="Times New Roman" w:hAnsi="Times New Roman" w:cs="Times New Roman"/>
                <w:color w:val="000000"/>
              </w:rPr>
              <w:t xml:space="preserve">и источники финансирования </w:t>
            </w:r>
            <w:r w:rsidRPr="0002222F">
              <w:rPr>
                <w:rFonts w:ascii="Times New Roman" w:hAnsi="Times New Roman" w:cs="Times New Roman"/>
              </w:rPr>
              <w:t>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Финансирование-местный бюджет</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2019г–4 600 руб.;</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2020г – 4 600 руб.;</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2021г – 4 600 руб.</w:t>
            </w:r>
          </w:p>
        </w:tc>
      </w:tr>
      <w:tr w:rsidR="0002222F" w:rsidRPr="0002222F" w:rsidTr="00693B9B">
        <w:tc>
          <w:tcPr>
            <w:tcW w:w="3403"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Ожидаемые конечные результаты реализации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Снижение количества зарегистрированных на территории поселения правонарушений и преступлений, в том числе в общественных местах и на улице.</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Снижение доли правонарушений и преступлений, совершенных несовершеннолетними или при их соучастии.</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Снижение количества правонарушений и преступлений, совершенных несовершеннолетними, обучающимися в государственных образовательных учреждениях начального </w:t>
            </w:r>
            <w:r w:rsidRPr="0002222F">
              <w:rPr>
                <w:rStyle w:val="apple-converted-space"/>
                <w:rFonts w:ascii="Times New Roman" w:hAnsi="Times New Roman" w:cs="Times New Roman"/>
                <w:color w:val="000000"/>
              </w:rPr>
              <w:t> </w:t>
            </w:r>
            <w:r w:rsidRPr="0002222F">
              <w:rPr>
                <w:rFonts w:ascii="Times New Roman" w:hAnsi="Times New Roman" w:cs="Times New Roman"/>
                <w:color w:val="000000"/>
              </w:rPr>
              <w:t>и </w:t>
            </w:r>
            <w:r w:rsidRPr="0002222F">
              <w:rPr>
                <w:rStyle w:val="apple-converted-space"/>
                <w:rFonts w:ascii="Times New Roman" w:hAnsi="Times New Roman" w:cs="Times New Roman"/>
                <w:color w:val="000000"/>
              </w:rPr>
              <w:t> </w:t>
            </w:r>
            <w:r w:rsidRPr="0002222F">
              <w:rPr>
                <w:rFonts w:ascii="Times New Roman" w:hAnsi="Times New Roman" w:cs="Times New Roman"/>
                <w:color w:val="000000"/>
              </w:rPr>
              <w:t>среднего профессионального образования, или при их соучастии</w:t>
            </w:r>
            <w:r w:rsidRPr="0002222F">
              <w:rPr>
                <w:rFonts w:ascii="Times New Roman" w:hAnsi="Times New Roman" w:cs="Times New Roman"/>
              </w:rPr>
              <w:t>.</w:t>
            </w:r>
          </w:p>
        </w:tc>
      </w:tr>
    </w:tbl>
    <w:p w:rsidR="0002222F" w:rsidRPr="0002222F" w:rsidRDefault="0002222F" w:rsidP="0002222F">
      <w:pPr>
        <w:pStyle w:val="a6"/>
        <w:rPr>
          <w:rStyle w:val="a5"/>
          <w:rFonts w:ascii="Times New Roman" w:hAnsi="Times New Roman" w:cs="Times New Roman"/>
          <w:color w:val="000000"/>
        </w:rPr>
      </w:pPr>
    </w:p>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Раздел I. СОДЕРЖАНИЕ ПРОБЛЕМЫ И ОБОСНОВАНИЕ</w:t>
      </w:r>
    </w:p>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НЕОБХОДИМОСТИ ЕЕ РЕШЕНИЯ ПРОГРАММНЫМИ МЕТОДАМИ</w:t>
      </w:r>
      <w:r w:rsidRPr="0002222F">
        <w:rPr>
          <w:rFonts w:ascii="Times New Roman" w:hAnsi="Times New Roman" w:cs="Times New Roman"/>
          <w:color w:val="000000"/>
        </w:rPr>
        <w:t> </w:t>
      </w:r>
    </w:p>
    <w:p w:rsidR="0002222F" w:rsidRPr="0002222F" w:rsidRDefault="0002222F" w:rsidP="0002222F">
      <w:pPr>
        <w:pStyle w:val="a6"/>
        <w:ind w:firstLine="708"/>
        <w:rPr>
          <w:rFonts w:ascii="Times New Roman" w:hAnsi="Times New Roman" w:cs="Times New Roman"/>
          <w:color w:val="000000"/>
        </w:rPr>
      </w:pPr>
      <w:r w:rsidRPr="0002222F">
        <w:rPr>
          <w:rFonts w:ascii="Times New Roman" w:hAnsi="Times New Roman" w:cs="Times New Roman"/>
          <w:color w:val="000000"/>
        </w:rPr>
        <w:t>В целях формирования на территории Новопервомайского сельсовета Татарского района Новосибирской области эффективной многоуровневой системы профилактики преступлений и правонарушений возникла необходимость разработки и принятия муниципальной программы профилактики правонарушений на 2019 - 2021 годы, которая позволит реализовать комплекс объединенных единым замыслом адекватных мер по локализации причин и условий, способствующих совершению преступлений, воздействию на граждан в направлении формирования их законопослушного поведения и правового воспитания, профилактики правонарушений.</w:t>
      </w:r>
    </w:p>
    <w:p w:rsidR="0002222F" w:rsidRPr="0002222F" w:rsidRDefault="0002222F" w:rsidP="0002222F">
      <w:pPr>
        <w:pStyle w:val="a6"/>
        <w:ind w:firstLine="708"/>
        <w:rPr>
          <w:rFonts w:ascii="Times New Roman" w:hAnsi="Times New Roman" w:cs="Times New Roman"/>
          <w:color w:val="000000"/>
        </w:rPr>
      </w:pPr>
      <w:r w:rsidRPr="0002222F">
        <w:rPr>
          <w:rFonts w:ascii="Times New Roman" w:hAnsi="Times New Roman" w:cs="Times New Roman"/>
          <w:color w:val="000000"/>
        </w:rPr>
        <w:t>В Новопервомайском муниципальном образовании ведется целенаправленная работа по повышению безопасности граждан. Значительные усилия предпринимаются по снижению уровня преступности, предупреждению террористической деятельности, проявлений различных форм экстремизма, социальных конфликтов и других правонарушений. Деятельность правоохранительных органов и администрации Новопервомайского сельсовета по обеспечению общественного порядка и борьбы с преступностью позволила стабилизировать уровень безопасности населения в целом.</w:t>
      </w:r>
    </w:p>
    <w:p w:rsidR="0002222F" w:rsidRPr="0002222F" w:rsidRDefault="0002222F" w:rsidP="0002222F">
      <w:pPr>
        <w:pStyle w:val="a6"/>
        <w:rPr>
          <w:rFonts w:ascii="Times New Roman" w:hAnsi="Times New Roman" w:cs="Times New Roman"/>
          <w:color w:val="000000"/>
        </w:rPr>
      </w:pPr>
      <w:r w:rsidRPr="0002222F">
        <w:rPr>
          <w:rFonts w:ascii="Times New Roman" w:hAnsi="Times New Roman" w:cs="Times New Roman"/>
          <w:color w:val="000000"/>
        </w:rPr>
        <w:t> </w:t>
      </w:r>
      <w:r w:rsidR="00E82B14">
        <w:rPr>
          <w:rFonts w:ascii="Times New Roman" w:hAnsi="Times New Roman" w:cs="Times New Roman"/>
          <w:color w:val="000000"/>
        </w:rPr>
        <w:tab/>
      </w:r>
      <w:r w:rsidRPr="0002222F">
        <w:rPr>
          <w:rFonts w:ascii="Times New Roman" w:hAnsi="Times New Roman" w:cs="Times New Roman"/>
          <w:color w:val="000000"/>
        </w:rPr>
        <w:t>Криминогенная ситуация </w:t>
      </w:r>
      <w:r w:rsidRPr="0002222F">
        <w:rPr>
          <w:rStyle w:val="apple-converted-space"/>
          <w:rFonts w:ascii="Times New Roman" w:hAnsi="Times New Roman" w:cs="Times New Roman"/>
          <w:color w:val="000000"/>
        </w:rPr>
        <w:t> </w:t>
      </w:r>
      <w:r w:rsidRPr="0002222F">
        <w:rPr>
          <w:rFonts w:ascii="Times New Roman" w:hAnsi="Times New Roman" w:cs="Times New Roman"/>
          <w:color w:val="000000"/>
        </w:rPr>
        <w:t>в Новопервомайском сельсовете характеризуется снижением числа зарегистрированных преступлений, в том числе краж, разбоев, грабежей.</w:t>
      </w:r>
    </w:p>
    <w:p w:rsidR="0002222F" w:rsidRPr="0002222F" w:rsidRDefault="0002222F" w:rsidP="0002222F">
      <w:pPr>
        <w:pStyle w:val="a6"/>
        <w:ind w:firstLine="708"/>
        <w:rPr>
          <w:rFonts w:ascii="Times New Roman" w:hAnsi="Times New Roman" w:cs="Times New Roman"/>
          <w:color w:val="000000"/>
        </w:rPr>
      </w:pPr>
      <w:r w:rsidRPr="0002222F">
        <w:rPr>
          <w:rFonts w:ascii="Times New Roman" w:hAnsi="Times New Roman" w:cs="Times New Roman"/>
          <w:color w:val="000000"/>
        </w:rPr>
        <w:t xml:space="preserve">Актуальной, несмотря на принимаемые меры, остается проблема борьбы с подростковой преступностью. Криминальная обстановка в подростковой среде требует принятия эффективных мер, </w:t>
      </w:r>
      <w:r w:rsidRPr="0002222F">
        <w:rPr>
          <w:rFonts w:ascii="Times New Roman" w:hAnsi="Times New Roman" w:cs="Times New Roman"/>
          <w:color w:val="000000"/>
        </w:rPr>
        <w:lastRenderedPageBreak/>
        <w:t>направленных на усиление социальной профилактики правонарушений несовершеннолетних. В этой связи особое значение отводится профилактической работе, проводимой среди несовершеннолетних.</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Организация спортивной, досуговой работы по месту жительства и учебы несовершеннолетних и молодежи, пропаганда нравственных ценностей и здорового образа жизни должны положительно сказаться на снижении преступлений и иных правонарушений среди данной категории граждан.</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Сложившееся положение требует разработки и реализации долгосрочных мер, направленных на решение задач повышения защищенности населения, которая на современном этапе является одной из наиболее приоритетных. При этом проблемы безопасности населения </w:t>
      </w:r>
      <w:r w:rsidRPr="0002222F">
        <w:rPr>
          <w:rStyle w:val="apple-converted-space"/>
          <w:rFonts w:ascii="Times New Roman" w:hAnsi="Times New Roman" w:cs="Times New Roman"/>
          <w:color w:val="000000"/>
        </w:rPr>
        <w:t> Новопервомайского сельсовета</w:t>
      </w:r>
      <w:r w:rsidRPr="0002222F">
        <w:rPr>
          <w:rFonts w:ascii="Times New Roman" w:hAnsi="Times New Roman" w:cs="Times New Roman"/>
          <w:color w:val="000000"/>
        </w:rPr>
        <w:t xml:space="preserve"> должны решаться программными методами.</w:t>
      </w:r>
    </w:p>
    <w:p w:rsidR="0002222F" w:rsidRPr="0002222F" w:rsidRDefault="0002222F" w:rsidP="0002222F">
      <w:pPr>
        <w:pStyle w:val="a6"/>
        <w:rPr>
          <w:rFonts w:ascii="Times New Roman" w:hAnsi="Times New Roman" w:cs="Times New Roman"/>
          <w:color w:val="000000"/>
        </w:rPr>
      </w:pPr>
      <w:r w:rsidRPr="0002222F">
        <w:rPr>
          <w:rFonts w:ascii="Times New Roman" w:hAnsi="Times New Roman" w:cs="Times New Roman"/>
          <w:color w:val="000000"/>
        </w:rPr>
        <w:t> </w:t>
      </w:r>
    </w:p>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Раздел II. ОСНОВНЫЕ ЦЕЛИ И ЗАДАЧИ, СРОКИ И ЭТАПЫ РЕАЛИЗАЦИИ ПРОГРАММЫ, А ТАКЖЕ ЦЕЛЕВЫЕ ИНДИКАТОРЫ И ПОКАЗАТЕЛИ</w:t>
      </w:r>
    </w:p>
    <w:p w:rsidR="0002222F" w:rsidRPr="0002222F" w:rsidRDefault="0002222F" w:rsidP="0002222F">
      <w:pPr>
        <w:pStyle w:val="a6"/>
        <w:rPr>
          <w:rFonts w:ascii="Times New Roman" w:hAnsi="Times New Roman" w:cs="Times New Roman"/>
          <w:color w:val="000000"/>
        </w:rPr>
      </w:pPr>
      <w:r w:rsidRPr="0002222F">
        <w:rPr>
          <w:rFonts w:ascii="Times New Roman" w:hAnsi="Times New Roman" w:cs="Times New Roman"/>
          <w:color w:val="000000"/>
        </w:rPr>
        <w:t> </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Целями и задачами настоящей Программы являются формирование эффективной системы профилактики преступлений и правонарушений, создание объективных условий для снижения роста количества преступлений.</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Для достижения поставленной цели реализация мероприятий программы будет направлена на решение следующих основных задач:</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дополнительное усиление мер по обеспечению занятости несовершеннолетних в свободное время в целях недопущения безнадзорности и профилактики правонарушений несовершеннолетних;</w:t>
      </w:r>
    </w:p>
    <w:p w:rsidR="0002222F" w:rsidRPr="0002222F" w:rsidRDefault="0002222F" w:rsidP="0002222F">
      <w:pPr>
        <w:pStyle w:val="a6"/>
        <w:rPr>
          <w:rFonts w:ascii="Times New Roman" w:hAnsi="Times New Roman" w:cs="Times New Roman"/>
          <w:color w:val="000000"/>
        </w:rPr>
      </w:pPr>
      <w:r w:rsidRPr="0002222F">
        <w:rPr>
          <w:rFonts w:ascii="Times New Roman" w:hAnsi="Times New Roman" w:cs="Times New Roman"/>
          <w:color w:val="000000"/>
        </w:rPr>
        <w:t>совершенствование профилактики преступлений и иных правонарушений среди молодежи;</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воссоздание системы социальной профилактики правонарушений, направленной, прежде всего на активизацию борьбы с пьянством, алкоголизмом, наркоманией, преступностью, безнадзорностью, беспризорностью несовершеннолетних, незаконной миграцией </w:t>
      </w:r>
      <w:r w:rsidRPr="0002222F">
        <w:rPr>
          <w:rStyle w:val="apple-converted-space"/>
          <w:rFonts w:ascii="Times New Roman" w:hAnsi="Times New Roman" w:cs="Times New Roman"/>
          <w:color w:val="000000"/>
        </w:rPr>
        <w:t> </w:t>
      </w:r>
      <w:r w:rsidRPr="0002222F">
        <w:rPr>
          <w:rFonts w:ascii="Times New Roman" w:hAnsi="Times New Roman" w:cs="Times New Roman"/>
          <w:color w:val="000000"/>
        </w:rPr>
        <w:t>лиц, освободившихся из мест лишения свободы;</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стабилизация и создание предпосылок для снижения уровня преступности на улицах и в других общественных местах;</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выявление и преодоление негативных тенденций, тормозящих устойчивое социальное и культурное развитие Новопервомайского сельсовета, формирование в Новопервомайском муниципальном образовании позитивных ценностей и установок, направленных на уважение, принятие и понимание богатого многообразия культур народов России, их традиций и этнических ценностей;</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вовлечение в предупреждение правонарушений работников предприятий, учреждений, организаций всех форм собственности;</w:t>
      </w:r>
    </w:p>
    <w:p w:rsidR="0002222F" w:rsidRPr="0002222F" w:rsidRDefault="0002222F" w:rsidP="00E82B14">
      <w:pPr>
        <w:pStyle w:val="a6"/>
        <w:ind w:firstLine="708"/>
        <w:rPr>
          <w:rFonts w:ascii="Times New Roman" w:hAnsi="Times New Roman" w:cs="Times New Roman"/>
          <w:color w:val="000000"/>
        </w:rPr>
      </w:pPr>
      <w:r w:rsidRPr="0002222F">
        <w:rPr>
          <w:rFonts w:ascii="Times New Roman" w:hAnsi="Times New Roman" w:cs="Times New Roman"/>
          <w:color w:val="000000"/>
        </w:rPr>
        <w:t>создание целостной системы информационного обеспечения деятельности правоохранительных органов.</w:t>
      </w:r>
    </w:p>
    <w:p w:rsidR="0002222F" w:rsidRPr="00E82B14" w:rsidRDefault="0002222F" w:rsidP="00E82B14">
      <w:pPr>
        <w:pStyle w:val="a6"/>
        <w:ind w:firstLine="708"/>
        <w:rPr>
          <w:rFonts w:ascii="Times New Roman" w:hAnsi="Times New Roman" w:cs="Times New Roman"/>
          <w:bCs/>
        </w:rPr>
      </w:pPr>
      <w:r w:rsidRPr="0002222F">
        <w:rPr>
          <w:rFonts w:ascii="Times New Roman" w:hAnsi="Times New Roman" w:cs="Times New Roman"/>
          <w:bCs/>
        </w:rPr>
        <w:t>активная информационная работа по информированию граждан о деятельности по борьбе с преступностью.</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Сроки реализации муниципальной программы – 2019–2021 годы. Выделение контрольных этапов не предполагается. Мероприятия муниципальной программы равномерно распределены по годам.</w:t>
      </w:r>
    </w:p>
    <w:p w:rsidR="0002222F" w:rsidRPr="0002222F" w:rsidRDefault="0002222F" w:rsidP="0002222F">
      <w:pPr>
        <w:pStyle w:val="a6"/>
        <w:rPr>
          <w:rFonts w:ascii="Times New Roman" w:hAnsi="Times New Roman" w:cs="Times New Roman"/>
          <w:color w:val="000000"/>
        </w:rPr>
      </w:pPr>
    </w:p>
    <w:p w:rsidR="0002222F" w:rsidRPr="00E82B14" w:rsidRDefault="0002222F" w:rsidP="0002222F">
      <w:pPr>
        <w:pStyle w:val="a6"/>
        <w:rPr>
          <w:rFonts w:ascii="Times New Roman" w:hAnsi="Times New Roman" w:cs="Times New Roman"/>
          <w:b/>
        </w:rPr>
      </w:pPr>
      <w:r w:rsidRPr="00E82B14">
        <w:rPr>
          <w:rFonts w:ascii="Times New Roman" w:hAnsi="Times New Roman" w:cs="Times New Roman"/>
          <w:b/>
          <w:color w:val="000000"/>
          <w:shd w:val="clear" w:color="auto" w:fill="FFFFFF"/>
        </w:rPr>
        <w:t xml:space="preserve">Раздел III. </w:t>
      </w:r>
      <w:r w:rsidRPr="00E82B14">
        <w:rPr>
          <w:rFonts w:ascii="Times New Roman" w:hAnsi="Times New Roman" w:cs="Times New Roman"/>
          <w:b/>
        </w:rPr>
        <w:t>ОЖИДАЕМЫЕ РЕЗУЛЬТАТЫ РЕАЛИЗАЦИИ МУНИЦИПАЛЬНОЙ ПРОГРАММЫ</w:t>
      </w:r>
    </w:p>
    <w:p w:rsidR="0002222F" w:rsidRPr="0002222F" w:rsidRDefault="0002222F" w:rsidP="0002222F">
      <w:pPr>
        <w:pStyle w:val="a6"/>
        <w:rPr>
          <w:rFonts w:ascii="Times New Roman" w:hAnsi="Times New Roman" w:cs="Times New Roman"/>
        </w:rPr>
      </w:pPr>
    </w:p>
    <w:p w:rsidR="0002222F" w:rsidRPr="0002222F" w:rsidRDefault="0002222F" w:rsidP="00E82B14">
      <w:pPr>
        <w:pStyle w:val="a6"/>
        <w:ind w:firstLine="708"/>
        <w:rPr>
          <w:rFonts w:ascii="Times New Roman" w:hAnsi="Times New Roman" w:cs="Times New Roman"/>
        </w:rPr>
      </w:pPr>
      <w:r w:rsidRPr="0002222F">
        <w:rPr>
          <w:rFonts w:ascii="Times New Roman" w:hAnsi="Times New Roman" w:cs="Times New Roman"/>
        </w:rPr>
        <w:t xml:space="preserve"> Реализация Программы в силу ее специфики и ярко выраженного социально профилактического характера окажет значительное влияние на стабильность общества, качество жизни населения, демографические показатели на протяжении длительного времени, состояние защищенности граждан и общества от преступных посягательств, а также обеспечит дальнейшее совершенствование форм и методов организации профилактики правонарушений. </w:t>
      </w:r>
    </w:p>
    <w:p w:rsidR="0002222F" w:rsidRPr="0002222F" w:rsidRDefault="0002222F" w:rsidP="00E82B14">
      <w:pPr>
        <w:pStyle w:val="a6"/>
        <w:ind w:firstLine="708"/>
        <w:rPr>
          <w:rFonts w:ascii="Times New Roman" w:hAnsi="Times New Roman" w:cs="Times New Roman"/>
        </w:rPr>
      </w:pPr>
      <w:r w:rsidRPr="0002222F">
        <w:rPr>
          <w:rFonts w:ascii="Times New Roman" w:hAnsi="Times New Roman" w:cs="Times New Roman"/>
        </w:rPr>
        <w:t xml:space="preserve">Выполнение профилактических мероприятий Программы обеспечит формирование позитивных моральных и нравственных ценностей, определяющих отрицательное отношение к потреблению алкоголя, выбор здорового образа жизни подростками и молодежью. Увеличится доля несовершеннолетних, группы риска, занимающихся физической культурой и спортом. </w:t>
      </w:r>
    </w:p>
    <w:p w:rsidR="0002222F" w:rsidRPr="0002222F" w:rsidRDefault="0002222F" w:rsidP="00E82B14">
      <w:pPr>
        <w:pStyle w:val="a6"/>
        <w:ind w:firstLine="708"/>
        <w:rPr>
          <w:rFonts w:ascii="Times New Roman" w:hAnsi="Times New Roman" w:cs="Times New Roman"/>
        </w:rPr>
      </w:pPr>
      <w:r w:rsidRPr="0002222F">
        <w:rPr>
          <w:rFonts w:ascii="Times New Roman" w:hAnsi="Times New Roman" w:cs="Times New Roman"/>
        </w:rPr>
        <w:t xml:space="preserve">К числу ожидаемых показателей эффективности и результативности Программы по группе социально значимых результатов относятся следующие показатели: </w:t>
      </w:r>
    </w:p>
    <w:p w:rsidR="0002222F" w:rsidRPr="0002222F" w:rsidRDefault="0002222F" w:rsidP="00E82B14">
      <w:pPr>
        <w:pStyle w:val="a6"/>
        <w:ind w:firstLine="708"/>
        <w:rPr>
          <w:rFonts w:ascii="Times New Roman" w:hAnsi="Times New Roman" w:cs="Times New Roman"/>
        </w:rPr>
      </w:pPr>
      <w:r w:rsidRPr="0002222F">
        <w:rPr>
          <w:rFonts w:ascii="Times New Roman" w:hAnsi="Times New Roman" w:cs="Times New Roman"/>
        </w:rPr>
        <w:t xml:space="preserve">-снижение социальной напряженности в обществе, обусловленной снижением уровня преступности на улицах и в общественных местах; </w:t>
      </w:r>
    </w:p>
    <w:p w:rsidR="0002222F" w:rsidRPr="0002222F" w:rsidRDefault="0002222F" w:rsidP="00E82B14">
      <w:pPr>
        <w:pStyle w:val="a6"/>
        <w:ind w:firstLine="708"/>
        <w:rPr>
          <w:rFonts w:ascii="Times New Roman" w:hAnsi="Times New Roman" w:cs="Times New Roman"/>
        </w:rPr>
      </w:pPr>
      <w:r w:rsidRPr="0002222F">
        <w:rPr>
          <w:rFonts w:ascii="Times New Roman" w:hAnsi="Times New Roman" w:cs="Times New Roman"/>
        </w:rPr>
        <w:t>-создание дополнительных условий для вовлечения несовершеннолетних, группы риска, в работу кружков и спортивных секций.</w:t>
      </w:r>
    </w:p>
    <w:p w:rsidR="0002222F" w:rsidRPr="00E82B14" w:rsidRDefault="0002222F" w:rsidP="0002222F">
      <w:pPr>
        <w:pStyle w:val="a6"/>
        <w:rPr>
          <w:rFonts w:ascii="Times New Roman" w:hAnsi="Times New Roman" w:cs="Times New Roman"/>
          <w:b/>
          <w:color w:val="000000"/>
          <w:shd w:val="clear" w:color="auto" w:fill="FFFFFF"/>
        </w:rPr>
      </w:pPr>
      <w:r w:rsidRPr="0002222F">
        <w:rPr>
          <w:rFonts w:ascii="Times New Roman" w:hAnsi="Times New Roman" w:cs="Times New Roman"/>
          <w:color w:val="000000"/>
          <w:shd w:val="clear" w:color="auto" w:fill="FFFFFF"/>
        </w:rPr>
        <w:t xml:space="preserve">           </w:t>
      </w:r>
      <w:r w:rsidRPr="00E82B14">
        <w:rPr>
          <w:rFonts w:ascii="Times New Roman" w:hAnsi="Times New Roman" w:cs="Times New Roman"/>
          <w:b/>
          <w:color w:val="000000"/>
          <w:shd w:val="clear" w:color="auto" w:fill="FFFFFF"/>
        </w:rPr>
        <w:t>Раздел I</w:t>
      </w:r>
      <w:r w:rsidRPr="00E82B14">
        <w:rPr>
          <w:rFonts w:ascii="Times New Roman" w:hAnsi="Times New Roman" w:cs="Times New Roman"/>
          <w:b/>
          <w:color w:val="000000"/>
          <w:shd w:val="clear" w:color="auto" w:fill="FFFFFF"/>
          <w:lang w:val="en-US"/>
        </w:rPr>
        <w:t>V</w:t>
      </w:r>
      <w:r w:rsidRPr="00E82B14">
        <w:rPr>
          <w:rFonts w:ascii="Times New Roman" w:hAnsi="Times New Roman" w:cs="Times New Roman"/>
          <w:b/>
          <w:color w:val="000000"/>
          <w:shd w:val="clear" w:color="auto" w:fill="FFFFFF"/>
        </w:rPr>
        <w:t>. НОРМАТИВНОЕ ОБЕСПЕЧЕНИЕ</w:t>
      </w:r>
    </w:p>
    <w:p w:rsidR="0002222F" w:rsidRPr="0002222F" w:rsidRDefault="0002222F" w:rsidP="0002222F">
      <w:pPr>
        <w:pStyle w:val="a6"/>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 </w:t>
      </w:r>
    </w:p>
    <w:p w:rsidR="0002222F" w:rsidRPr="0002222F" w:rsidRDefault="0002222F" w:rsidP="0002222F">
      <w:pPr>
        <w:pStyle w:val="a6"/>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lastRenderedPageBreak/>
        <w:t>Разработка и принятие нормативных правовых актов для обеспечения достижения целей реализации Программы не предусматриваются.</w:t>
      </w:r>
    </w:p>
    <w:p w:rsidR="0002222F" w:rsidRPr="0002222F" w:rsidRDefault="0002222F" w:rsidP="0002222F">
      <w:pPr>
        <w:pStyle w:val="a6"/>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  </w:t>
      </w:r>
    </w:p>
    <w:p w:rsidR="0002222F" w:rsidRPr="0002222F" w:rsidRDefault="0002222F" w:rsidP="0002222F">
      <w:pPr>
        <w:pStyle w:val="a6"/>
        <w:rPr>
          <w:rFonts w:ascii="Times New Roman" w:hAnsi="Times New Roman" w:cs="Times New Roman"/>
          <w:color w:val="000000"/>
          <w:shd w:val="clear" w:color="auto" w:fill="FFFFFF"/>
        </w:rPr>
      </w:pPr>
    </w:p>
    <w:p w:rsidR="0002222F" w:rsidRPr="00E82B14" w:rsidRDefault="0002222F" w:rsidP="00E82B14">
      <w:pPr>
        <w:pStyle w:val="a6"/>
        <w:ind w:firstLine="708"/>
        <w:rPr>
          <w:rFonts w:ascii="Times New Roman" w:hAnsi="Times New Roman" w:cs="Times New Roman"/>
          <w:b/>
          <w:color w:val="000000"/>
          <w:shd w:val="clear" w:color="auto" w:fill="FFFFFF"/>
        </w:rPr>
      </w:pPr>
      <w:r w:rsidRPr="00E82B14">
        <w:rPr>
          <w:rFonts w:ascii="Times New Roman" w:hAnsi="Times New Roman" w:cs="Times New Roman"/>
          <w:b/>
          <w:color w:val="000000"/>
          <w:shd w:val="clear" w:color="auto" w:fill="FFFFFF"/>
        </w:rPr>
        <w:t>Раздел V. ОЦЕНКА ЭФФЕКТИВНОСТИ СОЦИАЛЬНО-ЭКОНОМИЧЕСКИХ</w:t>
      </w:r>
    </w:p>
    <w:p w:rsidR="0002222F" w:rsidRPr="00E82B14" w:rsidRDefault="0002222F" w:rsidP="0002222F">
      <w:pPr>
        <w:pStyle w:val="a6"/>
        <w:rPr>
          <w:rFonts w:ascii="Times New Roman" w:hAnsi="Times New Roman" w:cs="Times New Roman"/>
          <w:b/>
          <w:color w:val="000000"/>
          <w:shd w:val="clear" w:color="auto" w:fill="FFFFFF"/>
        </w:rPr>
      </w:pPr>
      <w:r w:rsidRPr="00E82B14">
        <w:rPr>
          <w:rFonts w:ascii="Times New Roman" w:hAnsi="Times New Roman" w:cs="Times New Roman"/>
          <w:b/>
          <w:color w:val="000000"/>
          <w:shd w:val="clear" w:color="auto" w:fill="FFFFFF"/>
        </w:rPr>
        <w:t>И ЭКОЛОГИЧЕСКИХ ПОСЛЕДСТВИЙ ОТ РЕАЛИЗАЦИИ ПРОГРАММЫ</w:t>
      </w:r>
    </w:p>
    <w:p w:rsidR="0002222F" w:rsidRPr="00E82B14" w:rsidRDefault="0002222F" w:rsidP="0002222F">
      <w:pPr>
        <w:pStyle w:val="a6"/>
        <w:rPr>
          <w:rFonts w:ascii="Times New Roman" w:hAnsi="Times New Roman" w:cs="Times New Roman"/>
          <w:b/>
          <w:color w:val="000000"/>
          <w:shd w:val="clear" w:color="auto" w:fill="FFFFFF"/>
        </w:rPr>
      </w:pPr>
      <w:r w:rsidRPr="00E82B14">
        <w:rPr>
          <w:rFonts w:ascii="Times New Roman" w:hAnsi="Times New Roman" w:cs="Times New Roman"/>
          <w:b/>
          <w:color w:val="000000"/>
          <w:shd w:val="clear" w:color="auto" w:fill="FFFFFF"/>
        </w:rPr>
        <w:t> </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Реализация Программы, в силу ее специфики и ярко выраженного социально-профилактического характера, окажет значительное влияние на стабильность общества, качество жизни населения, демографические показатели на протяжении длительного времени, состояние защищенности граждан и общества от преступных посягательств, а также обеспечит дальнейшее совершенствование форм и методов организации профилактики правонарушений.</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Выполнение профилактических мероприятий Программы обеспечит формирование позитивных моральных и нравственных ценностей определяющих отрицательное отношение к потреблению алкоголя, выбор здорового образа жизни подростками и молодежью. Увеличится доля несовершеннолетних группы риска занимающегося физической культурой и спортом.</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Реальную эффективность реализации Программы позволит оценить результат проведения мониторинга общественного мнения об отношении населения о работе органов внутренних дел.</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К числу ожидаемых показателей эффективности и результативности Программы по группе социально значимых результатов относятся следующие показатели:</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снижение социальной напряженности в обществе, обусловленной снижением уровня преступности на улицах и в общественных местах;</w:t>
      </w:r>
    </w:p>
    <w:p w:rsidR="0002222F" w:rsidRPr="0002222F" w:rsidRDefault="0002222F" w:rsidP="00E82B14">
      <w:pPr>
        <w:pStyle w:val="a6"/>
        <w:ind w:firstLine="708"/>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создание дополнительных условий для вовлечения несовершеннолетних группы риска в работу кружков и спортивных секций.</w:t>
      </w:r>
    </w:p>
    <w:p w:rsidR="0002222F" w:rsidRPr="0002222F" w:rsidRDefault="0002222F" w:rsidP="0002222F">
      <w:pPr>
        <w:pStyle w:val="a6"/>
        <w:rPr>
          <w:rFonts w:ascii="Times New Roman" w:hAnsi="Times New Roman" w:cs="Times New Roman"/>
          <w:color w:val="000000"/>
          <w:shd w:val="clear" w:color="auto" w:fill="FFFFFF"/>
        </w:rPr>
      </w:pPr>
      <w:r w:rsidRPr="0002222F">
        <w:rPr>
          <w:rFonts w:ascii="Times New Roman" w:hAnsi="Times New Roman" w:cs="Times New Roman"/>
          <w:color w:val="000000"/>
          <w:shd w:val="clear" w:color="auto" w:fill="FFFFFF"/>
        </w:rPr>
        <w:t> </w:t>
      </w: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E82B14" w:rsidRDefault="0002222F" w:rsidP="0002222F">
      <w:pPr>
        <w:pStyle w:val="a6"/>
        <w:rPr>
          <w:rFonts w:ascii="Times New Roman" w:hAnsi="Times New Roman" w:cs="Times New Roman"/>
          <w:b/>
          <w:color w:val="000000"/>
          <w:shd w:val="clear" w:color="auto" w:fill="FFFFFF"/>
        </w:rPr>
      </w:pPr>
      <w:r w:rsidRPr="0002222F">
        <w:rPr>
          <w:rFonts w:ascii="Times New Roman" w:hAnsi="Times New Roman" w:cs="Times New Roman"/>
          <w:color w:val="000000"/>
          <w:shd w:val="clear" w:color="auto" w:fill="FFFFFF"/>
        </w:rPr>
        <w:t xml:space="preserve">   </w:t>
      </w:r>
      <w:r w:rsidRPr="00E82B14">
        <w:rPr>
          <w:rFonts w:ascii="Times New Roman" w:hAnsi="Times New Roman" w:cs="Times New Roman"/>
          <w:b/>
          <w:color w:val="000000"/>
          <w:shd w:val="clear" w:color="auto" w:fill="FFFFFF"/>
        </w:rPr>
        <w:t xml:space="preserve">Раздел </w:t>
      </w:r>
      <w:r w:rsidRPr="00E82B14">
        <w:rPr>
          <w:rFonts w:ascii="Times New Roman" w:hAnsi="Times New Roman" w:cs="Times New Roman"/>
          <w:b/>
          <w:color w:val="000000"/>
          <w:shd w:val="clear" w:color="auto" w:fill="FFFFFF"/>
          <w:lang w:val="en-US"/>
        </w:rPr>
        <w:t>V</w:t>
      </w:r>
      <w:r w:rsidRPr="00E82B14">
        <w:rPr>
          <w:rFonts w:ascii="Times New Roman" w:hAnsi="Times New Roman" w:cs="Times New Roman"/>
          <w:b/>
          <w:color w:val="000000"/>
          <w:shd w:val="clear" w:color="auto" w:fill="FFFFFF"/>
        </w:rPr>
        <w:t>. СИСТЕМА ПРОГРАММНЫХ МЕРОПРИЯТИЙ</w:t>
      </w:r>
    </w:p>
    <w:p w:rsidR="0002222F" w:rsidRPr="0002222F" w:rsidRDefault="0002222F" w:rsidP="0002222F">
      <w:pPr>
        <w:pStyle w:val="a6"/>
        <w:rPr>
          <w:rFonts w:ascii="Times New Roman" w:hAnsi="Times New Roman" w:cs="Times New Roman"/>
        </w:rPr>
        <w:sectPr w:rsidR="0002222F" w:rsidRPr="0002222F" w:rsidSect="00693B9B">
          <w:footerReference w:type="default" r:id="rId12"/>
          <w:footerReference w:type="first" r:id="rId13"/>
          <w:pgSz w:w="11906" w:h="16838"/>
          <w:pgMar w:top="1134" w:right="851" w:bottom="346" w:left="1134" w:header="709" w:footer="0"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2222F" w:rsidRPr="0002222F" w:rsidRDefault="0002222F" w:rsidP="0002222F">
      <w:pPr>
        <w:pStyle w:val="a6"/>
        <w:rPr>
          <w:rFonts w:ascii="Times New Roman" w:hAnsi="Times New Roman" w:cs="Times New Roman"/>
        </w:rPr>
      </w:pPr>
    </w:p>
    <w:p w:rsidR="0002222F" w:rsidRPr="00E82B14" w:rsidRDefault="0002222F" w:rsidP="0002222F">
      <w:pPr>
        <w:pStyle w:val="a6"/>
        <w:rPr>
          <w:rFonts w:ascii="Times New Roman" w:hAnsi="Times New Roman" w:cs="Times New Roman"/>
          <w:b/>
        </w:rPr>
      </w:pPr>
      <w:r w:rsidRPr="00E82B14">
        <w:rPr>
          <w:rFonts w:ascii="Times New Roman" w:hAnsi="Times New Roman" w:cs="Times New Roman"/>
          <w:b/>
        </w:rPr>
        <w:t>ПЕРЕЧЕНЬ</w:t>
      </w:r>
    </w:p>
    <w:p w:rsidR="0002222F" w:rsidRPr="00E82B14" w:rsidRDefault="0002222F" w:rsidP="0002222F">
      <w:pPr>
        <w:pStyle w:val="a6"/>
        <w:rPr>
          <w:rFonts w:ascii="Times New Roman" w:hAnsi="Times New Roman" w:cs="Times New Roman"/>
          <w:b/>
          <w:bCs/>
        </w:rPr>
      </w:pPr>
      <w:r w:rsidRPr="00E82B14">
        <w:rPr>
          <w:rFonts w:ascii="Times New Roman" w:hAnsi="Times New Roman" w:cs="Times New Roman"/>
          <w:b/>
        </w:rPr>
        <w:t>мероприятий по реализации муниципальной программы</w:t>
      </w:r>
      <w:r w:rsidRPr="00E82B14">
        <w:rPr>
          <w:rFonts w:ascii="Times New Roman" w:hAnsi="Times New Roman" w:cs="Times New Roman"/>
          <w:b/>
          <w:bCs/>
        </w:rPr>
        <w:t>«</w:t>
      </w:r>
      <w:r w:rsidRPr="00E82B14">
        <w:rPr>
          <w:rFonts w:ascii="Times New Roman" w:hAnsi="Times New Roman" w:cs="Times New Roman"/>
          <w:b/>
        </w:rPr>
        <w:t>Профилактика правонарушений на территории Новопервомайского сельсовета Татарского района Новосибирской области на 2019-2021годы</w:t>
      </w:r>
      <w:r w:rsidRPr="00E82B14">
        <w:rPr>
          <w:rFonts w:ascii="Times New Roman" w:hAnsi="Times New Roman" w:cs="Times New Roman"/>
          <w:b/>
          <w:bCs/>
        </w:rPr>
        <w:t>»</w:t>
      </w:r>
    </w:p>
    <w:p w:rsidR="0002222F" w:rsidRPr="00E82B14" w:rsidRDefault="0002222F" w:rsidP="0002222F">
      <w:pPr>
        <w:pStyle w:val="a6"/>
        <w:rPr>
          <w:rFonts w:ascii="Times New Roman" w:hAnsi="Times New Roman" w:cs="Times New Roman"/>
          <w:b/>
        </w:rPr>
      </w:pPr>
    </w:p>
    <w:tbl>
      <w:tblPr>
        <w:tblpPr w:leftFromText="180" w:rightFromText="180" w:vertAnchor="text" w:tblpX="74"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3117"/>
        <w:gridCol w:w="3543"/>
        <w:gridCol w:w="850"/>
        <w:gridCol w:w="709"/>
        <w:gridCol w:w="836"/>
        <w:gridCol w:w="15"/>
        <w:gridCol w:w="945"/>
        <w:gridCol w:w="47"/>
        <w:gridCol w:w="2233"/>
        <w:gridCol w:w="35"/>
        <w:gridCol w:w="2271"/>
      </w:tblGrid>
      <w:tr w:rsidR="0002222F" w:rsidRPr="0002222F" w:rsidTr="00E82B14">
        <w:trPr>
          <w:trHeight w:val="235"/>
        </w:trPr>
        <w:tc>
          <w:tcPr>
            <w:tcW w:w="533" w:type="dxa"/>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п/п</w:t>
            </w:r>
          </w:p>
        </w:tc>
        <w:tc>
          <w:tcPr>
            <w:tcW w:w="3117" w:type="dxa"/>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Наименование мероприятий</w:t>
            </w:r>
          </w:p>
        </w:tc>
        <w:tc>
          <w:tcPr>
            <w:tcW w:w="3543" w:type="dxa"/>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Источник финансирования</w:t>
            </w:r>
          </w:p>
        </w:tc>
        <w:tc>
          <w:tcPr>
            <w:tcW w:w="3402" w:type="dxa"/>
            <w:gridSpan w:val="6"/>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Финансовые затраты на реализацию</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(тыс. рублей)</w:t>
            </w:r>
          </w:p>
        </w:tc>
        <w:tc>
          <w:tcPr>
            <w:tcW w:w="2268" w:type="dxa"/>
            <w:gridSpan w:val="2"/>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Срок исполнения по годам</w:t>
            </w:r>
          </w:p>
        </w:tc>
        <w:tc>
          <w:tcPr>
            <w:tcW w:w="2271" w:type="dxa"/>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Исполнители,</w:t>
            </w:r>
          </w:p>
          <w:p w:rsidR="0002222F" w:rsidRPr="0002222F" w:rsidRDefault="0002222F" w:rsidP="0002222F">
            <w:pPr>
              <w:pStyle w:val="a6"/>
              <w:rPr>
                <w:rFonts w:ascii="Times New Roman" w:hAnsi="Times New Roman" w:cs="Times New Roman"/>
                <w:color w:val="000000"/>
              </w:rPr>
            </w:pPr>
            <w:r w:rsidRPr="0002222F">
              <w:rPr>
                <w:rFonts w:ascii="Times New Roman" w:hAnsi="Times New Roman" w:cs="Times New Roman"/>
                <w:color w:val="000000"/>
              </w:rPr>
              <w:t>участники реализации мероприятий программы</w:t>
            </w:r>
          </w:p>
        </w:tc>
      </w:tr>
      <w:tr w:rsidR="0002222F" w:rsidRPr="0002222F" w:rsidTr="00E82B14">
        <w:trPr>
          <w:trHeight w:val="61"/>
        </w:trPr>
        <w:tc>
          <w:tcPr>
            <w:tcW w:w="533" w:type="dxa"/>
            <w:vMerge/>
          </w:tcPr>
          <w:p w:rsidR="0002222F" w:rsidRPr="0002222F" w:rsidRDefault="0002222F" w:rsidP="0002222F">
            <w:pPr>
              <w:pStyle w:val="a6"/>
              <w:rPr>
                <w:rFonts w:ascii="Times New Roman" w:hAnsi="Times New Roman" w:cs="Times New Roman"/>
              </w:rPr>
            </w:pPr>
          </w:p>
        </w:tc>
        <w:tc>
          <w:tcPr>
            <w:tcW w:w="3117" w:type="dxa"/>
            <w:vMerge/>
          </w:tcPr>
          <w:p w:rsidR="0002222F" w:rsidRPr="0002222F" w:rsidRDefault="0002222F" w:rsidP="0002222F">
            <w:pPr>
              <w:pStyle w:val="a6"/>
              <w:rPr>
                <w:rFonts w:ascii="Times New Roman" w:hAnsi="Times New Roman" w:cs="Times New Roman"/>
              </w:rPr>
            </w:pPr>
          </w:p>
        </w:tc>
        <w:tc>
          <w:tcPr>
            <w:tcW w:w="3543" w:type="dxa"/>
            <w:vMerge/>
          </w:tcPr>
          <w:p w:rsidR="0002222F" w:rsidRPr="0002222F" w:rsidRDefault="0002222F" w:rsidP="0002222F">
            <w:pPr>
              <w:pStyle w:val="a6"/>
              <w:rPr>
                <w:rFonts w:ascii="Times New Roman" w:hAnsi="Times New Roman" w:cs="Times New Roman"/>
              </w:rPr>
            </w:pPr>
          </w:p>
        </w:tc>
        <w:tc>
          <w:tcPr>
            <w:tcW w:w="850" w:type="dxa"/>
            <w:vMerge w:val="restart"/>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всего</w:t>
            </w:r>
          </w:p>
        </w:tc>
        <w:tc>
          <w:tcPr>
            <w:tcW w:w="2552" w:type="dxa"/>
            <w:gridSpan w:val="5"/>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В том числе по годам</w:t>
            </w:r>
          </w:p>
        </w:tc>
        <w:tc>
          <w:tcPr>
            <w:tcW w:w="2268" w:type="dxa"/>
            <w:gridSpan w:val="2"/>
            <w:vMerge/>
          </w:tcPr>
          <w:p w:rsidR="0002222F" w:rsidRPr="0002222F" w:rsidRDefault="0002222F" w:rsidP="0002222F">
            <w:pPr>
              <w:pStyle w:val="a6"/>
              <w:rPr>
                <w:rFonts w:ascii="Times New Roman" w:hAnsi="Times New Roman" w:cs="Times New Roman"/>
              </w:rPr>
            </w:pPr>
          </w:p>
        </w:tc>
        <w:tc>
          <w:tcPr>
            <w:tcW w:w="2271" w:type="dxa"/>
            <w:vMerge/>
          </w:tcPr>
          <w:p w:rsidR="0002222F" w:rsidRPr="0002222F" w:rsidRDefault="0002222F" w:rsidP="0002222F">
            <w:pPr>
              <w:pStyle w:val="a6"/>
              <w:rPr>
                <w:rFonts w:ascii="Times New Roman" w:hAnsi="Times New Roman" w:cs="Times New Roman"/>
              </w:rPr>
            </w:pPr>
          </w:p>
        </w:tc>
      </w:tr>
      <w:tr w:rsidR="0002222F" w:rsidRPr="0002222F" w:rsidTr="00E82B14">
        <w:trPr>
          <w:trHeight w:val="61"/>
        </w:trPr>
        <w:tc>
          <w:tcPr>
            <w:tcW w:w="533" w:type="dxa"/>
            <w:vMerge/>
          </w:tcPr>
          <w:p w:rsidR="0002222F" w:rsidRPr="0002222F" w:rsidRDefault="0002222F" w:rsidP="0002222F">
            <w:pPr>
              <w:pStyle w:val="a6"/>
              <w:rPr>
                <w:rFonts w:ascii="Times New Roman" w:hAnsi="Times New Roman" w:cs="Times New Roman"/>
              </w:rPr>
            </w:pPr>
          </w:p>
        </w:tc>
        <w:tc>
          <w:tcPr>
            <w:tcW w:w="3117" w:type="dxa"/>
            <w:vMerge/>
          </w:tcPr>
          <w:p w:rsidR="0002222F" w:rsidRPr="0002222F" w:rsidRDefault="0002222F" w:rsidP="0002222F">
            <w:pPr>
              <w:pStyle w:val="a6"/>
              <w:rPr>
                <w:rFonts w:ascii="Times New Roman" w:hAnsi="Times New Roman" w:cs="Times New Roman"/>
              </w:rPr>
            </w:pPr>
          </w:p>
        </w:tc>
        <w:tc>
          <w:tcPr>
            <w:tcW w:w="3543" w:type="dxa"/>
            <w:vMerge/>
          </w:tcPr>
          <w:p w:rsidR="0002222F" w:rsidRPr="0002222F" w:rsidRDefault="0002222F" w:rsidP="0002222F">
            <w:pPr>
              <w:pStyle w:val="a6"/>
              <w:rPr>
                <w:rFonts w:ascii="Times New Roman" w:hAnsi="Times New Roman" w:cs="Times New Roman"/>
              </w:rPr>
            </w:pPr>
          </w:p>
        </w:tc>
        <w:tc>
          <w:tcPr>
            <w:tcW w:w="850" w:type="dxa"/>
            <w:vMerge/>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w:t>
            </w:r>
          </w:p>
        </w:tc>
        <w:tc>
          <w:tcPr>
            <w:tcW w:w="851"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2020</w:t>
            </w:r>
          </w:p>
        </w:tc>
        <w:tc>
          <w:tcPr>
            <w:tcW w:w="992"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2021</w:t>
            </w:r>
          </w:p>
        </w:tc>
        <w:tc>
          <w:tcPr>
            <w:tcW w:w="2268" w:type="dxa"/>
            <w:gridSpan w:val="2"/>
            <w:vMerge/>
          </w:tcPr>
          <w:p w:rsidR="0002222F" w:rsidRPr="0002222F" w:rsidRDefault="0002222F" w:rsidP="0002222F">
            <w:pPr>
              <w:pStyle w:val="a6"/>
              <w:rPr>
                <w:rFonts w:ascii="Times New Roman" w:hAnsi="Times New Roman" w:cs="Times New Roman"/>
              </w:rPr>
            </w:pPr>
          </w:p>
        </w:tc>
        <w:tc>
          <w:tcPr>
            <w:tcW w:w="2271" w:type="dxa"/>
            <w:vMerge/>
          </w:tcPr>
          <w:p w:rsidR="0002222F" w:rsidRPr="0002222F" w:rsidRDefault="0002222F" w:rsidP="0002222F">
            <w:pPr>
              <w:pStyle w:val="a6"/>
              <w:rPr>
                <w:rFonts w:ascii="Times New Roman" w:hAnsi="Times New Roman" w:cs="Times New Roman"/>
              </w:rPr>
            </w:pP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w:t>
            </w: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3</w:t>
            </w:r>
          </w:p>
        </w:tc>
        <w:tc>
          <w:tcPr>
            <w:tcW w:w="850"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4</w:t>
            </w:r>
          </w:p>
        </w:tc>
        <w:tc>
          <w:tcPr>
            <w:tcW w:w="709"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5</w:t>
            </w:r>
          </w:p>
        </w:tc>
        <w:tc>
          <w:tcPr>
            <w:tcW w:w="851"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6</w:t>
            </w:r>
          </w:p>
        </w:tc>
        <w:tc>
          <w:tcPr>
            <w:tcW w:w="992"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7</w:t>
            </w: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8</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9</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p>
        </w:tc>
        <w:tc>
          <w:tcPr>
            <w:tcW w:w="14601" w:type="dxa"/>
            <w:gridSpan w:val="11"/>
          </w:tcPr>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1. Профилактика правонарушений в отношении определенных категорий лиц</w:t>
            </w:r>
          </w:p>
          <w:p w:rsidR="0002222F" w:rsidRPr="0002222F" w:rsidRDefault="0002222F" w:rsidP="0002222F">
            <w:pPr>
              <w:pStyle w:val="a6"/>
              <w:rPr>
                <w:rFonts w:ascii="Times New Roman" w:hAnsi="Times New Roman" w:cs="Times New Roman"/>
              </w:rPr>
            </w:pPr>
            <w:r w:rsidRPr="0002222F">
              <w:rPr>
                <w:rStyle w:val="a5"/>
                <w:rFonts w:ascii="Times New Roman" w:hAnsi="Times New Roman" w:cs="Times New Roman"/>
                <w:color w:val="000000"/>
              </w:rPr>
              <w:t>и по отдельным видам противоправной деятельности.</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p>
        </w:tc>
        <w:tc>
          <w:tcPr>
            <w:tcW w:w="14601" w:type="dxa"/>
            <w:gridSpan w:val="11"/>
          </w:tcPr>
          <w:p w:rsidR="0002222F" w:rsidRPr="0002222F" w:rsidRDefault="0002222F" w:rsidP="0002222F">
            <w:pPr>
              <w:pStyle w:val="a6"/>
              <w:rPr>
                <w:rFonts w:ascii="Times New Roman" w:hAnsi="Times New Roman" w:cs="Times New Roman"/>
              </w:rPr>
            </w:pPr>
            <w:r w:rsidRPr="0002222F">
              <w:rPr>
                <w:rStyle w:val="a5"/>
                <w:rFonts w:ascii="Times New Roman" w:hAnsi="Times New Roman" w:cs="Times New Roman"/>
                <w:color w:val="000000"/>
              </w:rPr>
              <w:t>1.1. Профилактика правонарушений несовершеннолетних и молодежи.</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Организация профилактической и воспитательной работы среди детей, несовершеннолетних и молодежи в учреждениях образования и </w:t>
            </w:r>
            <w:r w:rsidRPr="0002222F">
              <w:rPr>
                <w:rFonts w:ascii="Times New Roman" w:hAnsi="Times New Roman" w:cs="Times New Roman"/>
                <w:spacing w:val="-1"/>
              </w:rPr>
              <w:t>культуры и по месту жительства</w:t>
            </w: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МБУК Новопервомайского сельсовета,</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МБОУ Первомайская СОШ им.А.С. Ерёмина,</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Специалист по ДМ, специалисты администрации</w:t>
            </w:r>
          </w:p>
          <w:p w:rsidR="0002222F" w:rsidRPr="0002222F" w:rsidRDefault="0002222F" w:rsidP="0002222F">
            <w:pPr>
              <w:pStyle w:val="a6"/>
              <w:rPr>
                <w:rFonts w:ascii="Times New Roman" w:hAnsi="Times New Roman" w:cs="Times New Roman"/>
              </w:rPr>
            </w:pP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Посещение общественных мест в вечернее время,</w:t>
            </w:r>
          </w:p>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Своевременное предупреждение правонарушений среди несовершеннолетних.</w:t>
            </w: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 Специалист по ДМ, КДН и ЗП с. Новопервомайское</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3.</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Информирование в виде листовок и объявлений, распространяемых среди населения по профилактике правонарушений</w:t>
            </w: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Без финансирования </w:t>
            </w: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4</w:t>
            </w:r>
          </w:p>
        </w:tc>
        <w:tc>
          <w:tcPr>
            <w:tcW w:w="3117"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color w:val="000000"/>
              </w:rPr>
              <w:t xml:space="preserve">Ведение банка данных семей, находящихся в социально опасном положении и </w:t>
            </w:r>
            <w:r w:rsidRPr="0002222F">
              <w:rPr>
                <w:rFonts w:ascii="Times New Roman" w:hAnsi="Times New Roman" w:cs="Times New Roman"/>
                <w:color w:val="000000"/>
              </w:rPr>
              <w:lastRenderedPageBreak/>
              <w:t>состоящих на учёте в МО МВД Росси «Татарский»</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lastRenderedPageBreak/>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eastAsia="Lucida Sans Unicode" w:hAnsi="Times New Roman" w:cs="Times New Roman"/>
              </w:rPr>
            </w:pPr>
          </w:p>
        </w:tc>
        <w:tc>
          <w:tcPr>
            <w:tcW w:w="709" w:type="dxa"/>
          </w:tcPr>
          <w:p w:rsidR="0002222F" w:rsidRPr="0002222F" w:rsidRDefault="0002222F" w:rsidP="0002222F">
            <w:pPr>
              <w:pStyle w:val="a6"/>
              <w:rPr>
                <w:rFonts w:ascii="Times New Roman" w:eastAsia="Lucida Sans Unicode" w:hAnsi="Times New Roman" w:cs="Times New Roman"/>
              </w:rPr>
            </w:pPr>
          </w:p>
        </w:tc>
        <w:tc>
          <w:tcPr>
            <w:tcW w:w="851" w:type="dxa"/>
            <w:gridSpan w:val="2"/>
          </w:tcPr>
          <w:p w:rsidR="0002222F" w:rsidRPr="0002222F" w:rsidRDefault="0002222F" w:rsidP="0002222F">
            <w:pPr>
              <w:pStyle w:val="a6"/>
              <w:rPr>
                <w:rFonts w:ascii="Times New Roman" w:eastAsia="Lucida Sans Unicode" w:hAnsi="Times New Roman" w:cs="Times New Roman"/>
              </w:rPr>
            </w:pPr>
          </w:p>
        </w:tc>
        <w:tc>
          <w:tcPr>
            <w:tcW w:w="992" w:type="dxa"/>
            <w:gridSpan w:val="2"/>
          </w:tcPr>
          <w:p w:rsidR="0002222F" w:rsidRPr="0002222F" w:rsidRDefault="0002222F" w:rsidP="0002222F">
            <w:pPr>
              <w:pStyle w:val="a6"/>
              <w:rPr>
                <w:rFonts w:ascii="Times New Roman" w:eastAsia="Lucida Sans Unicode" w:hAnsi="Times New Roman" w:cs="Times New Roman"/>
              </w:rPr>
            </w:pPr>
          </w:p>
        </w:tc>
        <w:tc>
          <w:tcPr>
            <w:tcW w:w="2268" w:type="dxa"/>
            <w:gridSpan w:val="2"/>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 xml:space="preserve">администрация Новопервомайского сельсовета, </w:t>
            </w:r>
            <w:r w:rsidRPr="0002222F">
              <w:rPr>
                <w:rFonts w:ascii="Times New Roman" w:hAnsi="Times New Roman" w:cs="Times New Roman"/>
              </w:rPr>
              <w:lastRenderedPageBreak/>
              <w:t>специалист по социальной работе,  КДН и ЗП с. Новопервомайское</w:t>
            </w:r>
          </w:p>
          <w:p w:rsidR="0002222F" w:rsidRPr="0002222F" w:rsidRDefault="0002222F" w:rsidP="0002222F">
            <w:pPr>
              <w:pStyle w:val="a6"/>
              <w:rPr>
                <w:rFonts w:ascii="Times New Roman" w:eastAsia="Lucida Sans Unicode" w:hAnsi="Times New Roman" w:cs="Times New Roman"/>
              </w:rPr>
            </w:pP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lastRenderedPageBreak/>
              <w:t>5.</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Организация временного трудоустройства несовершеннолетних граждан по благоустройству и озеленению территории поселения в возрасте от 14 до 18 лет (уборка мусора, посадка деревьев, цветов и полив растений). </w:t>
            </w:r>
          </w:p>
          <w:p w:rsidR="0002222F" w:rsidRPr="0002222F" w:rsidRDefault="0002222F" w:rsidP="0002222F">
            <w:pPr>
              <w:pStyle w:val="a6"/>
              <w:rPr>
                <w:rFonts w:ascii="Times New Roman" w:eastAsia="Lucida Sans Unicode" w:hAnsi="Times New Roman" w:cs="Times New Roman"/>
              </w:rPr>
            </w:pP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Финансирование-местный бюджет</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eastAsia="Lucida Sans Unicode" w:hAnsi="Times New Roman" w:cs="Times New Roman"/>
              </w:rPr>
            </w:pPr>
            <w:r w:rsidRPr="0002222F">
              <w:rPr>
                <w:rFonts w:ascii="Times New Roman" w:eastAsia="Lucida Sans Unicode" w:hAnsi="Times New Roman" w:cs="Times New Roman"/>
              </w:rPr>
              <w:t>13,8</w:t>
            </w:r>
          </w:p>
        </w:tc>
        <w:tc>
          <w:tcPr>
            <w:tcW w:w="709" w:type="dxa"/>
          </w:tcPr>
          <w:p w:rsidR="0002222F" w:rsidRPr="0002222F" w:rsidRDefault="0002222F" w:rsidP="0002222F">
            <w:pPr>
              <w:pStyle w:val="a6"/>
              <w:rPr>
                <w:rFonts w:ascii="Times New Roman" w:eastAsia="Lucida Sans Unicode" w:hAnsi="Times New Roman" w:cs="Times New Roman"/>
              </w:rPr>
            </w:pPr>
            <w:r w:rsidRPr="0002222F">
              <w:rPr>
                <w:rFonts w:ascii="Times New Roman" w:eastAsia="Lucida Sans Unicode" w:hAnsi="Times New Roman" w:cs="Times New Roman"/>
              </w:rPr>
              <w:t>4,6</w:t>
            </w:r>
          </w:p>
        </w:tc>
        <w:tc>
          <w:tcPr>
            <w:tcW w:w="851" w:type="dxa"/>
            <w:gridSpan w:val="2"/>
          </w:tcPr>
          <w:p w:rsidR="0002222F" w:rsidRPr="0002222F" w:rsidRDefault="0002222F" w:rsidP="0002222F">
            <w:pPr>
              <w:pStyle w:val="a6"/>
              <w:rPr>
                <w:rFonts w:ascii="Times New Roman" w:eastAsia="Lucida Sans Unicode" w:hAnsi="Times New Roman" w:cs="Times New Roman"/>
              </w:rPr>
            </w:pPr>
            <w:r w:rsidRPr="0002222F">
              <w:rPr>
                <w:rFonts w:ascii="Times New Roman" w:eastAsia="Lucida Sans Unicode" w:hAnsi="Times New Roman" w:cs="Times New Roman"/>
              </w:rPr>
              <w:t>4,6</w:t>
            </w:r>
          </w:p>
        </w:tc>
        <w:tc>
          <w:tcPr>
            <w:tcW w:w="992" w:type="dxa"/>
            <w:gridSpan w:val="2"/>
          </w:tcPr>
          <w:p w:rsidR="0002222F" w:rsidRPr="0002222F" w:rsidRDefault="0002222F" w:rsidP="0002222F">
            <w:pPr>
              <w:pStyle w:val="a6"/>
              <w:rPr>
                <w:rFonts w:ascii="Times New Roman" w:eastAsia="Lucida Sans Unicode" w:hAnsi="Times New Roman" w:cs="Times New Roman"/>
              </w:rPr>
            </w:pPr>
            <w:r w:rsidRPr="0002222F">
              <w:rPr>
                <w:rFonts w:ascii="Times New Roman" w:eastAsia="Lucida Sans Unicode" w:hAnsi="Times New Roman" w:cs="Times New Roman"/>
              </w:rPr>
              <w:t>4,6</w:t>
            </w: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Июнь-август</w:t>
            </w:r>
          </w:p>
        </w:tc>
        <w:tc>
          <w:tcPr>
            <w:tcW w:w="2271"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35"/>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6.</w:t>
            </w:r>
          </w:p>
        </w:tc>
        <w:tc>
          <w:tcPr>
            <w:tcW w:w="3117"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color w:val="000000"/>
              </w:rPr>
              <w:t>Проведение собрания на базешколы </w:t>
            </w:r>
            <w:r w:rsidRPr="0002222F">
              <w:rPr>
                <w:rStyle w:val="apple-converted-space"/>
                <w:rFonts w:ascii="Times New Roman" w:hAnsi="Times New Roman" w:cs="Times New Roman"/>
                <w:color w:val="000000"/>
              </w:rPr>
              <w:t> </w:t>
            </w:r>
            <w:r w:rsidRPr="0002222F">
              <w:rPr>
                <w:rFonts w:ascii="Times New Roman" w:hAnsi="Times New Roman" w:cs="Times New Roman"/>
                <w:color w:val="000000"/>
              </w:rPr>
              <w:t>по проблемам профилактики семейного неблагополучия, беспризорности и правонарушений несовершеннолетних.</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 МБОУ Первомайская СОШ им. А.С. Ерёмина</w:t>
            </w:r>
          </w:p>
          <w:p w:rsidR="0002222F" w:rsidRPr="0002222F" w:rsidRDefault="0002222F" w:rsidP="0002222F">
            <w:pPr>
              <w:pStyle w:val="a6"/>
              <w:rPr>
                <w:rFonts w:ascii="Times New Roman" w:eastAsia="Lucida Sans Unicode" w:hAnsi="Times New Roman" w:cs="Times New Roman"/>
              </w:rPr>
            </w:pPr>
          </w:p>
          <w:p w:rsidR="0002222F" w:rsidRPr="0002222F" w:rsidRDefault="0002222F" w:rsidP="0002222F">
            <w:pPr>
              <w:pStyle w:val="a6"/>
              <w:rPr>
                <w:rFonts w:ascii="Times New Roman" w:eastAsia="Lucida Sans Unicode" w:hAnsi="Times New Roman" w:cs="Times New Roman"/>
              </w:rPr>
            </w:pP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7.</w:t>
            </w:r>
          </w:p>
        </w:tc>
        <w:tc>
          <w:tcPr>
            <w:tcW w:w="3117"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Выявлять семьи группы риска, проводить работу в этих семьях.</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Без финансирования</w:t>
            </w:r>
          </w:p>
          <w:p w:rsidR="0002222F" w:rsidRPr="0002222F" w:rsidRDefault="0002222F" w:rsidP="0002222F">
            <w:pPr>
              <w:pStyle w:val="a6"/>
              <w:rPr>
                <w:rFonts w:ascii="Times New Roman" w:eastAsia="Lucida Sans Unicode" w:hAnsi="Times New Roman" w:cs="Times New Roman"/>
              </w:rPr>
            </w:pPr>
          </w:p>
        </w:tc>
        <w:tc>
          <w:tcPr>
            <w:tcW w:w="850" w:type="dxa"/>
          </w:tcPr>
          <w:p w:rsidR="0002222F" w:rsidRPr="0002222F" w:rsidRDefault="0002222F" w:rsidP="0002222F">
            <w:pPr>
              <w:pStyle w:val="a6"/>
              <w:rPr>
                <w:rFonts w:ascii="Times New Roman" w:eastAsia="Lucida Sans Unicode" w:hAnsi="Times New Roman" w:cs="Times New Roman"/>
              </w:rPr>
            </w:pPr>
          </w:p>
        </w:tc>
        <w:tc>
          <w:tcPr>
            <w:tcW w:w="709" w:type="dxa"/>
          </w:tcPr>
          <w:p w:rsidR="0002222F" w:rsidRPr="0002222F" w:rsidRDefault="0002222F" w:rsidP="0002222F">
            <w:pPr>
              <w:pStyle w:val="a6"/>
              <w:rPr>
                <w:rFonts w:ascii="Times New Roman" w:eastAsia="Lucida Sans Unicode" w:hAnsi="Times New Roman" w:cs="Times New Roman"/>
              </w:rPr>
            </w:pPr>
          </w:p>
        </w:tc>
        <w:tc>
          <w:tcPr>
            <w:tcW w:w="851" w:type="dxa"/>
            <w:gridSpan w:val="2"/>
          </w:tcPr>
          <w:p w:rsidR="0002222F" w:rsidRPr="0002222F" w:rsidRDefault="0002222F" w:rsidP="0002222F">
            <w:pPr>
              <w:pStyle w:val="a6"/>
              <w:rPr>
                <w:rFonts w:ascii="Times New Roman" w:eastAsia="Lucida Sans Unicode" w:hAnsi="Times New Roman" w:cs="Times New Roman"/>
              </w:rPr>
            </w:pPr>
          </w:p>
        </w:tc>
        <w:tc>
          <w:tcPr>
            <w:tcW w:w="992" w:type="dxa"/>
            <w:gridSpan w:val="2"/>
          </w:tcPr>
          <w:p w:rsidR="0002222F" w:rsidRPr="0002222F" w:rsidRDefault="0002222F" w:rsidP="0002222F">
            <w:pPr>
              <w:pStyle w:val="a6"/>
              <w:rPr>
                <w:rFonts w:ascii="Times New Roman" w:eastAsia="Lucida Sans Unicode" w:hAnsi="Times New Roman" w:cs="Times New Roman"/>
                <w:bCs/>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администрация Новопервомайского сельсовета</w:t>
            </w:r>
            <w:r w:rsidRPr="0002222F">
              <w:rPr>
                <w:rFonts w:ascii="Times New Roman" w:eastAsia="Lucida Sans Unicode" w:hAnsi="Times New Roman" w:cs="Times New Roman"/>
              </w:rPr>
              <w:t xml:space="preserve">, </w:t>
            </w:r>
            <w:r w:rsidRPr="0002222F">
              <w:rPr>
                <w:rFonts w:ascii="Times New Roman" w:hAnsi="Times New Roman" w:cs="Times New Roman"/>
              </w:rPr>
              <w:t>КДН и ЗП с. Новопервомайское, МБОУ Первомайская СОШ им. А.С. Ерёмина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8.</w:t>
            </w:r>
          </w:p>
        </w:tc>
        <w:tc>
          <w:tcPr>
            <w:tcW w:w="3117" w:type="dxa"/>
          </w:tcPr>
          <w:p w:rsidR="0002222F" w:rsidRPr="0002222F" w:rsidRDefault="0002222F" w:rsidP="0002222F">
            <w:pPr>
              <w:pStyle w:val="a6"/>
              <w:rPr>
                <w:rFonts w:ascii="Times New Roman" w:hAnsi="Times New Roman" w:cs="Times New Roman"/>
                <w:color w:val="000000"/>
                <w:spacing w:val="-4"/>
              </w:rPr>
            </w:pPr>
            <w:r w:rsidRPr="0002222F">
              <w:rPr>
                <w:rFonts w:ascii="Times New Roman" w:hAnsi="Times New Roman" w:cs="Times New Roman"/>
                <w:color w:val="000000"/>
                <w:spacing w:val="-4"/>
              </w:rPr>
              <w:t>Организация и проведение мероприятий, направленных </w:t>
            </w:r>
            <w:r w:rsidRPr="0002222F">
              <w:rPr>
                <w:rStyle w:val="apple-converted-space"/>
                <w:rFonts w:ascii="Times New Roman" w:hAnsi="Times New Roman" w:cs="Times New Roman"/>
                <w:color w:val="000000"/>
                <w:spacing w:val="-4"/>
              </w:rPr>
              <w:t> </w:t>
            </w:r>
            <w:r w:rsidRPr="0002222F">
              <w:rPr>
                <w:rFonts w:ascii="Times New Roman" w:hAnsi="Times New Roman" w:cs="Times New Roman"/>
                <w:color w:val="000000"/>
                <w:spacing w:val="-4"/>
              </w:rPr>
              <w:t>на формирование духовно-нравственных ценностей, правовое, патриотическое воспитание.</w:t>
            </w:r>
          </w:p>
          <w:p w:rsidR="0002222F" w:rsidRPr="0002222F" w:rsidRDefault="0002222F" w:rsidP="0002222F">
            <w:pPr>
              <w:pStyle w:val="a6"/>
              <w:rPr>
                <w:rFonts w:ascii="Times New Roman" w:eastAsia="Lucida Sans Unicode" w:hAnsi="Times New Roman" w:cs="Times New Roman"/>
              </w:rPr>
            </w:pP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администрация Новопервомайского сельсовета, МБОУ Первомайская СОШ им. А.С. Ерёмина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9.</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 xml:space="preserve">Проведение просветительской </w:t>
            </w:r>
            <w:r w:rsidRPr="0002222F">
              <w:rPr>
                <w:rFonts w:ascii="Times New Roman" w:hAnsi="Times New Roman" w:cs="Times New Roman"/>
                <w:color w:val="000000"/>
              </w:rPr>
              <w:lastRenderedPageBreak/>
              <w:t>работы в образовательных учреждениях, направленной на предупреждение алкоголизма, наркомании, ПАВ, табакокурения, распространения ВИЧ-инфекции в форме лекций, бесед, конференций.</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lastRenderedPageBreak/>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51" w:type="dxa"/>
            <w:gridSpan w:val="2"/>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 xml:space="preserve">администрация  </w:t>
            </w:r>
            <w:r w:rsidRPr="0002222F">
              <w:rPr>
                <w:rFonts w:ascii="Times New Roman" w:hAnsi="Times New Roman" w:cs="Times New Roman"/>
              </w:rPr>
              <w:lastRenderedPageBreak/>
              <w:t>Новопервомайского сельсовета, специалист по ДМ, МБОУ Первомайская СОШ им. А.С. Ерёмина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p>
        </w:tc>
        <w:tc>
          <w:tcPr>
            <w:tcW w:w="14601" w:type="dxa"/>
            <w:gridSpan w:val="11"/>
          </w:tcPr>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1.2. Профилактика правонарушений среди лиц, проповедующих экстремизм, подготавливающих</w:t>
            </w:r>
          </w:p>
          <w:p w:rsidR="0002222F" w:rsidRPr="0002222F" w:rsidRDefault="0002222F" w:rsidP="0002222F">
            <w:pPr>
              <w:pStyle w:val="a6"/>
              <w:rPr>
                <w:rFonts w:ascii="Times New Roman" w:hAnsi="Times New Roman" w:cs="Times New Roman"/>
              </w:rPr>
            </w:pPr>
            <w:r w:rsidRPr="0002222F">
              <w:rPr>
                <w:rStyle w:val="a5"/>
                <w:rFonts w:ascii="Times New Roman" w:hAnsi="Times New Roman" w:cs="Times New Roman"/>
                <w:color w:val="000000"/>
              </w:rPr>
              <w:t>и замышляющих совершение террористических актов.</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10.</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spacing w:val="4"/>
              </w:rPr>
              <w:t>Проведение бесед с приглашением сотрудников</w:t>
            </w:r>
            <w:r w:rsidRPr="0002222F">
              <w:rPr>
                <w:rStyle w:val="apple-converted-space"/>
                <w:rFonts w:ascii="Times New Roman" w:hAnsi="Times New Roman" w:cs="Times New Roman"/>
                <w:color w:val="000000"/>
                <w:spacing w:val="4"/>
              </w:rPr>
              <w:t> </w:t>
            </w:r>
            <w:r w:rsidRPr="0002222F">
              <w:rPr>
                <w:rFonts w:ascii="Times New Roman" w:hAnsi="Times New Roman" w:cs="Times New Roman"/>
                <w:color w:val="000000"/>
                <w:spacing w:val="-2"/>
              </w:rPr>
              <w:t>правоохранительных органов на базе МБОУ Первомайской СОШ им. А.С. Ерёмина</w:t>
            </w:r>
            <w:r w:rsidRPr="0002222F">
              <w:rPr>
                <w:rStyle w:val="apple-converted-space"/>
                <w:rFonts w:ascii="Times New Roman" w:hAnsi="Times New Roman" w:cs="Times New Roman"/>
                <w:color w:val="000000"/>
                <w:spacing w:val="-2"/>
              </w:rPr>
              <w:t> </w:t>
            </w:r>
            <w:r w:rsidRPr="0002222F">
              <w:rPr>
                <w:rFonts w:ascii="Times New Roman" w:hAnsi="Times New Roman" w:cs="Times New Roman"/>
              </w:rPr>
              <w:t xml:space="preserve"> по профилактике экстремизма, терроризма  в молодёжной среде</w:t>
            </w: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36" w:type="dxa"/>
          </w:tcPr>
          <w:p w:rsidR="0002222F" w:rsidRPr="0002222F" w:rsidRDefault="0002222F" w:rsidP="0002222F">
            <w:pPr>
              <w:pStyle w:val="a6"/>
              <w:rPr>
                <w:rFonts w:ascii="Times New Roman" w:hAnsi="Times New Roman" w:cs="Times New Roman"/>
              </w:rPr>
            </w:pPr>
          </w:p>
        </w:tc>
        <w:tc>
          <w:tcPr>
            <w:tcW w:w="960" w:type="dxa"/>
            <w:gridSpan w:val="2"/>
          </w:tcPr>
          <w:p w:rsidR="0002222F" w:rsidRPr="0002222F" w:rsidRDefault="0002222F" w:rsidP="0002222F">
            <w:pPr>
              <w:pStyle w:val="a6"/>
              <w:rPr>
                <w:rFonts w:ascii="Times New Roman" w:hAnsi="Times New Roman" w:cs="Times New Roman"/>
              </w:rPr>
            </w:pPr>
          </w:p>
        </w:tc>
        <w:tc>
          <w:tcPr>
            <w:tcW w:w="2315" w:type="dxa"/>
            <w:gridSpan w:val="3"/>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сельсовета,МБОУ Первомайская СОШ им. А.С. Ерёмина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11.</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Проведение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36" w:type="dxa"/>
          </w:tcPr>
          <w:p w:rsidR="0002222F" w:rsidRPr="0002222F" w:rsidRDefault="0002222F" w:rsidP="0002222F">
            <w:pPr>
              <w:pStyle w:val="a6"/>
              <w:rPr>
                <w:rFonts w:ascii="Times New Roman" w:hAnsi="Times New Roman" w:cs="Times New Roman"/>
              </w:rPr>
            </w:pPr>
          </w:p>
        </w:tc>
        <w:tc>
          <w:tcPr>
            <w:tcW w:w="960" w:type="dxa"/>
            <w:gridSpan w:val="2"/>
          </w:tcPr>
          <w:p w:rsidR="0002222F" w:rsidRPr="0002222F" w:rsidRDefault="0002222F" w:rsidP="0002222F">
            <w:pPr>
              <w:pStyle w:val="a6"/>
              <w:rPr>
                <w:rFonts w:ascii="Times New Roman" w:hAnsi="Times New Roman" w:cs="Times New Roman"/>
              </w:rPr>
            </w:pPr>
          </w:p>
        </w:tc>
        <w:tc>
          <w:tcPr>
            <w:tcW w:w="2280"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306"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12.</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rPr>
              <w:t xml:space="preserve">Проведение мероприятий по выявлению и пресечению изготовления, распространения литературы, аудио и видео материалов экстремистского толка, пропагандирующих разжигание национальной </w:t>
            </w:r>
            <w:r w:rsidRPr="0002222F">
              <w:rPr>
                <w:rFonts w:ascii="Times New Roman" w:hAnsi="Times New Roman" w:cs="Times New Roman"/>
                <w:color w:val="000000"/>
              </w:rPr>
              <w:lastRenderedPageBreak/>
              <w:t>расовой и религиозной вражды.</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lastRenderedPageBreak/>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36" w:type="dxa"/>
          </w:tcPr>
          <w:p w:rsidR="0002222F" w:rsidRPr="0002222F" w:rsidRDefault="0002222F" w:rsidP="0002222F">
            <w:pPr>
              <w:pStyle w:val="a6"/>
              <w:rPr>
                <w:rFonts w:ascii="Times New Roman" w:hAnsi="Times New Roman" w:cs="Times New Roman"/>
              </w:rPr>
            </w:pPr>
          </w:p>
        </w:tc>
        <w:tc>
          <w:tcPr>
            <w:tcW w:w="960" w:type="dxa"/>
            <w:gridSpan w:val="2"/>
          </w:tcPr>
          <w:p w:rsidR="0002222F" w:rsidRPr="0002222F" w:rsidRDefault="0002222F" w:rsidP="0002222F">
            <w:pPr>
              <w:pStyle w:val="a6"/>
              <w:rPr>
                <w:rFonts w:ascii="Times New Roman" w:hAnsi="Times New Roman" w:cs="Times New Roman"/>
              </w:rPr>
            </w:pPr>
          </w:p>
        </w:tc>
        <w:tc>
          <w:tcPr>
            <w:tcW w:w="2280"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306"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lastRenderedPageBreak/>
              <w:t>13.</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Усилить контроль за пребыванием и трудовой деятельностью иностранных граждан и лиц без гражданства на территории поселения</w:t>
            </w:r>
          </w:p>
        </w:tc>
        <w:tc>
          <w:tcPr>
            <w:tcW w:w="3543" w:type="dxa"/>
          </w:tcPr>
          <w:p w:rsidR="0002222F" w:rsidRPr="0002222F" w:rsidRDefault="0002222F" w:rsidP="0002222F">
            <w:pPr>
              <w:pStyle w:val="a6"/>
              <w:rPr>
                <w:rFonts w:ascii="Times New Roman" w:eastAsia="Lucida Sans Unicode" w:hAnsi="Times New Roman" w:cs="Times New Roman"/>
              </w:rPr>
            </w:pPr>
            <w:r w:rsidRPr="0002222F">
              <w:rPr>
                <w:rFonts w:ascii="Times New Roman" w:hAnsi="Times New Roman" w:cs="Times New Roman"/>
              </w:rPr>
              <w:t>Без финансирования</w:t>
            </w:r>
          </w:p>
          <w:p w:rsidR="0002222F" w:rsidRPr="0002222F" w:rsidRDefault="0002222F" w:rsidP="0002222F">
            <w:pPr>
              <w:pStyle w:val="a6"/>
              <w:rPr>
                <w:rFonts w:ascii="Times New Roman" w:hAnsi="Times New Roman" w:cs="Times New Roman"/>
              </w:rPr>
            </w:pPr>
          </w:p>
        </w:tc>
        <w:tc>
          <w:tcPr>
            <w:tcW w:w="850" w:type="dxa"/>
          </w:tcPr>
          <w:p w:rsidR="0002222F" w:rsidRPr="0002222F" w:rsidRDefault="0002222F" w:rsidP="0002222F">
            <w:pPr>
              <w:pStyle w:val="a6"/>
              <w:rPr>
                <w:rFonts w:ascii="Times New Roman" w:hAnsi="Times New Roman" w:cs="Times New Roman"/>
              </w:rPr>
            </w:pPr>
          </w:p>
        </w:tc>
        <w:tc>
          <w:tcPr>
            <w:tcW w:w="709" w:type="dxa"/>
          </w:tcPr>
          <w:p w:rsidR="0002222F" w:rsidRPr="0002222F" w:rsidRDefault="0002222F" w:rsidP="0002222F">
            <w:pPr>
              <w:pStyle w:val="a6"/>
              <w:rPr>
                <w:rFonts w:ascii="Times New Roman" w:hAnsi="Times New Roman" w:cs="Times New Roman"/>
              </w:rPr>
            </w:pPr>
          </w:p>
        </w:tc>
        <w:tc>
          <w:tcPr>
            <w:tcW w:w="836" w:type="dxa"/>
          </w:tcPr>
          <w:p w:rsidR="0002222F" w:rsidRPr="0002222F" w:rsidRDefault="0002222F" w:rsidP="0002222F">
            <w:pPr>
              <w:pStyle w:val="a6"/>
              <w:rPr>
                <w:rFonts w:ascii="Times New Roman" w:hAnsi="Times New Roman" w:cs="Times New Roman"/>
              </w:rPr>
            </w:pPr>
          </w:p>
        </w:tc>
        <w:tc>
          <w:tcPr>
            <w:tcW w:w="960" w:type="dxa"/>
            <w:gridSpan w:val="2"/>
          </w:tcPr>
          <w:p w:rsidR="0002222F" w:rsidRPr="0002222F" w:rsidRDefault="0002222F" w:rsidP="0002222F">
            <w:pPr>
              <w:pStyle w:val="a6"/>
              <w:rPr>
                <w:rFonts w:ascii="Times New Roman" w:hAnsi="Times New Roman" w:cs="Times New Roman"/>
              </w:rPr>
            </w:pPr>
          </w:p>
        </w:tc>
        <w:tc>
          <w:tcPr>
            <w:tcW w:w="2280"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306"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p>
        </w:tc>
        <w:tc>
          <w:tcPr>
            <w:tcW w:w="14601" w:type="dxa"/>
            <w:gridSpan w:val="11"/>
          </w:tcPr>
          <w:p w:rsidR="0002222F" w:rsidRPr="0002222F" w:rsidRDefault="0002222F" w:rsidP="0002222F">
            <w:pPr>
              <w:pStyle w:val="a6"/>
              <w:rPr>
                <w:rFonts w:ascii="Times New Roman" w:hAnsi="Times New Roman" w:cs="Times New Roman"/>
              </w:rPr>
            </w:pPr>
            <w:r w:rsidRPr="0002222F">
              <w:rPr>
                <w:rStyle w:val="a5"/>
                <w:rFonts w:ascii="Times New Roman" w:hAnsi="Times New Roman" w:cs="Times New Roman"/>
                <w:color w:val="000000"/>
              </w:rPr>
              <w:t>1.3. Профилактика нарушений законодательства о гражданстве, предупреждение и пресечение нелегальной миграции.</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14.</w:t>
            </w:r>
          </w:p>
        </w:tc>
        <w:tc>
          <w:tcPr>
            <w:tcW w:w="3117"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spacing w:val="3"/>
              </w:rPr>
              <w:t>Проведение мероприятий по выявлению нарушений гражданами Российской Федерации правил регистрации по месту пребывания и по месту жительства.</w:t>
            </w:r>
          </w:p>
          <w:p w:rsidR="0002222F" w:rsidRPr="0002222F" w:rsidRDefault="0002222F" w:rsidP="0002222F">
            <w:pPr>
              <w:pStyle w:val="a6"/>
              <w:rPr>
                <w:rFonts w:ascii="Times New Roman" w:hAnsi="Times New Roman" w:cs="Times New Roman"/>
              </w:rPr>
            </w:pPr>
          </w:p>
        </w:tc>
        <w:tc>
          <w:tcPr>
            <w:tcW w:w="3543"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50" w:type="dxa"/>
          </w:tcPr>
          <w:p w:rsidR="0002222F" w:rsidRPr="0002222F" w:rsidRDefault="0002222F" w:rsidP="0002222F">
            <w:pPr>
              <w:pStyle w:val="a6"/>
              <w:rPr>
                <w:rFonts w:ascii="Times New Roman" w:hAnsi="Times New Roman" w:cs="Times New Roman"/>
              </w:rPr>
            </w:pPr>
          </w:p>
        </w:tc>
        <w:tc>
          <w:tcPr>
            <w:tcW w:w="1560" w:type="dxa"/>
            <w:gridSpan w:val="3"/>
          </w:tcPr>
          <w:p w:rsidR="0002222F" w:rsidRPr="0002222F" w:rsidRDefault="0002222F" w:rsidP="0002222F">
            <w:pPr>
              <w:pStyle w:val="a6"/>
              <w:rPr>
                <w:rFonts w:ascii="Times New Roman" w:hAnsi="Times New Roman" w:cs="Times New Roman"/>
              </w:rPr>
            </w:pPr>
          </w:p>
        </w:tc>
        <w:tc>
          <w:tcPr>
            <w:tcW w:w="992" w:type="dxa"/>
            <w:gridSpan w:val="2"/>
          </w:tcPr>
          <w:p w:rsidR="0002222F" w:rsidRPr="0002222F" w:rsidRDefault="0002222F" w:rsidP="0002222F">
            <w:pPr>
              <w:pStyle w:val="a6"/>
              <w:rPr>
                <w:rFonts w:ascii="Times New Roman" w:hAnsi="Times New Roman" w:cs="Times New Roman"/>
              </w:rPr>
            </w:pPr>
          </w:p>
        </w:tc>
        <w:tc>
          <w:tcPr>
            <w:tcW w:w="2268" w:type="dxa"/>
            <w:gridSpan w:val="2"/>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271"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E82B14">
        <w:trPr>
          <w:trHeight w:val="114"/>
        </w:trPr>
        <w:tc>
          <w:tcPr>
            <w:tcW w:w="533" w:type="dxa"/>
          </w:tcPr>
          <w:p w:rsidR="0002222F" w:rsidRPr="0002222F" w:rsidRDefault="0002222F" w:rsidP="0002222F">
            <w:pPr>
              <w:pStyle w:val="a6"/>
              <w:rPr>
                <w:rFonts w:ascii="Times New Roman" w:hAnsi="Times New Roman" w:cs="Times New Roman"/>
              </w:rPr>
            </w:pPr>
          </w:p>
        </w:tc>
        <w:tc>
          <w:tcPr>
            <w:tcW w:w="14601" w:type="dxa"/>
            <w:gridSpan w:val="11"/>
          </w:tcPr>
          <w:p w:rsidR="0002222F" w:rsidRPr="0002222F" w:rsidRDefault="0002222F" w:rsidP="0002222F">
            <w:pPr>
              <w:pStyle w:val="a6"/>
              <w:rPr>
                <w:rFonts w:ascii="Times New Roman" w:hAnsi="Times New Roman" w:cs="Times New Roman"/>
              </w:rPr>
            </w:pPr>
            <w:r w:rsidRPr="0002222F">
              <w:rPr>
                <w:rStyle w:val="a5"/>
                <w:rFonts w:ascii="Times New Roman" w:hAnsi="Times New Roman" w:cs="Times New Roman"/>
                <w:color w:val="000000"/>
              </w:rPr>
              <w:t>1.4. Профилактика правонарушений среди лиц, освобожденных из мест лишения свободы.</w:t>
            </w:r>
          </w:p>
        </w:tc>
      </w:tr>
    </w:tbl>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p w:rsidR="0002222F" w:rsidRPr="0002222F" w:rsidRDefault="0002222F" w:rsidP="0002222F">
      <w:pPr>
        <w:pStyle w:val="a6"/>
        <w:rPr>
          <w:rFonts w:ascii="Times New Roman" w:hAnsi="Times New Roman" w:cs="Times New Roman"/>
        </w:rPr>
      </w:pPr>
    </w:p>
    <w:tbl>
      <w:tblPr>
        <w:tblpPr w:leftFromText="180" w:rightFromText="180" w:vertAnchor="text" w:tblpX="74" w:tblpY="1"/>
        <w:tblOverlap w:val="neve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90"/>
        <w:gridCol w:w="3600"/>
        <w:gridCol w:w="840"/>
        <w:gridCol w:w="1560"/>
        <w:gridCol w:w="960"/>
        <w:gridCol w:w="2280"/>
        <w:gridCol w:w="2118"/>
      </w:tblGrid>
      <w:tr w:rsidR="0002222F" w:rsidRPr="0002222F" w:rsidTr="0002222F">
        <w:trPr>
          <w:trHeight w:val="114"/>
        </w:trPr>
        <w:tc>
          <w:tcPr>
            <w:tcW w:w="540" w:type="dxa"/>
            <w:tcBorders>
              <w:top w:val="nil"/>
              <w:bottom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lastRenderedPageBreak/>
              <w:t>15.</w:t>
            </w:r>
          </w:p>
        </w:tc>
        <w:tc>
          <w:tcPr>
            <w:tcW w:w="3090" w:type="dxa"/>
            <w:tcBorders>
              <w:top w:val="nil"/>
              <w:bottom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spacing w:val="-1"/>
              </w:rPr>
              <w:t>Вести работу по осуществлению функции по социальной адаптации лиц, освободившихся из мест лишения свободы</w:t>
            </w:r>
          </w:p>
        </w:tc>
        <w:tc>
          <w:tcPr>
            <w:tcW w:w="3600" w:type="dxa"/>
            <w:tcBorders>
              <w:top w:val="nil"/>
              <w:bottom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40" w:type="dxa"/>
            <w:tcBorders>
              <w:top w:val="nil"/>
              <w:bottom w:val="single" w:sz="4" w:space="0" w:color="auto"/>
            </w:tcBorders>
          </w:tcPr>
          <w:p w:rsidR="0002222F" w:rsidRPr="0002222F" w:rsidRDefault="0002222F" w:rsidP="0002222F">
            <w:pPr>
              <w:pStyle w:val="a6"/>
              <w:rPr>
                <w:rFonts w:ascii="Times New Roman" w:hAnsi="Times New Roman" w:cs="Times New Roman"/>
              </w:rPr>
            </w:pPr>
          </w:p>
        </w:tc>
        <w:tc>
          <w:tcPr>
            <w:tcW w:w="1560" w:type="dxa"/>
            <w:tcBorders>
              <w:top w:val="nil"/>
              <w:bottom w:val="single" w:sz="4" w:space="0" w:color="auto"/>
            </w:tcBorders>
          </w:tcPr>
          <w:p w:rsidR="0002222F" w:rsidRPr="0002222F" w:rsidRDefault="0002222F" w:rsidP="0002222F">
            <w:pPr>
              <w:pStyle w:val="a6"/>
              <w:rPr>
                <w:rFonts w:ascii="Times New Roman" w:hAnsi="Times New Roman" w:cs="Times New Roman"/>
              </w:rPr>
            </w:pPr>
          </w:p>
        </w:tc>
        <w:tc>
          <w:tcPr>
            <w:tcW w:w="960" w:type="dxa"/>
            <w:tcBorders>
              <w:top w:val="nil"/>
              <w:bottom w:val="single" w:sz="4" w:space="0" w:color="auto"/>
            </w:tcBorders>
          </w:tcPr>
          <w:p w:rsidR="0002222F" w:rsidRPr="0002222F" w:rsidRDefault="0002222F" w:rsidP="0002222F">
            <w:pPr>
              <w:pStyle w:val="a6"/>
              <w:rPr>
                <w:rFonts w:ascii="Times New Roman" w:hAnsi="Times New Roman" w:cs="Times New Roman"/>
              </w:rPr>
            </w:pPr>
          </w:p>
        </w:tc>
        <w:tc>
          <w:tcPr>
            <w:tcW w:w="2280" w:type="dxa"/>
            <w:tcBorders>
              <w:top w:val="nil"/>
              <w:bottom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118" w:type="dxa"/>
            <w:tcBorders>
              <w:top w:val="nil"/>
              <w:bottom w:val="single" w:sz="4" w:space="0" w:color="auto"/>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r w:rsidR="0002222F" w:rsidRPr="0002222F" w:rsidTr="0002222F">
        <w:trPr>
          <w:trHeight w:val="403"/>
        </w:trPr>
        <w:tc>
          <w:tcPr>
            <w:tcW w:w="540" w:type="dxa"/>
            <w:tcBorders>
              <w:top w:val="single" w:sz="4" w:space="0" w:color="auto"/>
            </w:tcBorders>
          </w:tcPr>
          <w:p w:rsidR="0002222F" w:rsidRPr="0002222F" w:rsidRDefault="0002222F" w:rsidP="0002222F">
            <w:pPr>
              <w:pStyle w:val="a6"/>
              <w:rPr>
                <w:rFonts w:ascii="Times New Roman" w:hAnsi="Times New Roman" w:cs="Times New Roman"/>
              </w:rPr>
            </w:pPr>
          </w:p>
        </w:tc>
        <w:tc>
          <w:tcPr>
            <w:tcW w:w="14448" w:type="dxa"/>
            <w:gridSpan w:val="7"/>
            <w:tcBorders>
              <w:top w:val="single" w:sz="4" w:space="0" w:color="auto"/>
            </w:tcBorders>
          </w:tcPr>
          <w:p w:rsidR="0002222F" w:rsidRPr="0002222F" w:rsidRDefault="0002222F" w:rsidP="0002222F">
            <w:pPr>
              <w:pStyle w:val="a6"/>
              <w:rPr>
                <w:rFonts w:ascii="Times New Roman" w:hAnsi="Times New Roman" w:cs="Times New Roman"/>
                <w:color w:val="000000"/>
              </w:rPr>
            </w:pPr>
            <w:r w:rsidRPr="0002222F">
              <w:rPr>
                <w:rStyle w:val="a5"/>
                <w:rFonts w:ascii="Times New Roman" w:hAnsi="Times New Roman" w:cs="Times New Roman"/>
                <w:color w:val="000000"/>
              </w:rPr>
              <w:t>3. Информационное обеспечение деятельности субъектов профилактики, в том числе через органы печати.</w:t>
            </w:r>
          </w:p>
        </w:tc>
      </w:tr>
      <w:tr w:rsidR="0002222F" w:rsidRPr="0002222F" w:rsidTr="0002222F">
        <w:trPr>
          <w:trHeight w:val="80"/>
        </w:trPr>
        <w:tc>
          <w:tcPr>
            <w:tcW w:w="540" w:type="dxa"/>
            <w:tcBorders>
              <w:top w:val="nil"/>
            </w:tcBorders>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16.</w:t>
            </w:r>
          </w:p>
        </w:tc>
        <w:tc>
          <w:tcPr>
            <w:tcW w:w="3090"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color w:val="000000"/>
                <w:spacing w:val="2"/>
              </w:rPr>
              <w:t>Освещение в средствах массовой информации проблемы табакокурения и алкоголизма</w:t>
            </w:r>
            <w:r w:rsidRPr="0002222F">
              <w:rPr>
                <w:rFonts w:ascii="Times New Roman" w:hAnsi="Times New Roman" w:cs="Times New Roman"/>
                <w:color w:val="000000"/>
              </w:rPr>
              <w:t>, наркомании, а также нарушений правопорядка.</w:t>
            </w:r>
          </w:p>
        </w:tc>
        <w:tc>
          <w:tcPr>
            <w:tcW w:w="3600"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Без финансирования</w:t>
            </w:r>
          </w:p>
        </w:tc>
        <w:tc>
          <w:tcPr>
            <w:tcW w:w="840" w:type="dxa"/>
          </w:tcPr>
          <w:p w:rsidR="0002222F" w:rsidRPr="0002222F" w:rsidRDefault="0002222F" w:rsidP="0002222F">
            <w:pPr>
              <w:pStyle w:val="a6"/>
              <w:rPr>
                <w:rFonts w:ascii="Times New Roman" w:hAnsi="Times New Roman" w:cs="Times New Roman"/>
              </w:rPr>
            </w:pPr>
          </w:p>
        </w:tc>
        <w:tc>
          <w:tcPr>
            <w:tcW w:w="1560" w:type="dxa"/>
          </w:tcPr>
          <w:p w:rsidR="0002222F" w:rsidRPr="0002222F" w:rsidRDefault="0002222F" w:rsidP="0002222F">
            <w:pPr>
              <w:pStyle w:val="a6"/>
              <w:rPr>
                <w:rFonts w:ascii="Times New Roman" w:hAnsi="Times New Roman" w:cs="Times New Roman"/>
              </w:rPr>
            </w:pPr>
          </w:p>
        </w:tc>
        <w:tc>
          <w:tcPr>
            <w:tcW w:w="960" w:type="dxa"/>
          </w:tcPr>
          <w:p w:rsidR="0002222F" w:rsidRPr="0002222F" w:rsidRDefault="0002222F" w:rsidP="0002222F">
            <w:pPr>
              <w:pStyle w:val="a6"/>
              <w:rPr>
                <w:rFonts w:ascii="Times New Roman" w:hAnsi="Times New Roman" w:cs="Times New Roman"/>
              </w:rPr>
            </w:pPr>
          </w:p>
        </w:tc>
        <w:tc>
          <w:tcPr>
            <w:tcW w:w="2280"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2019-2021</w:t>
            </w:r>
          </w:p>
        </w:tc>
        <w:tc>
          <w:tcPr>
            <w:tcW w:w="2118" w:type="dxa"/>
          </w:tcPr>
          <w:p w:rsidR="0002222F" w:rsidRPr="0002222F" w:rsidRDefault="0002222F" w:rsidP="0002222F">
            <w:pPr>
              <w:pStyle w:val="a6"/>
              <w:rPr>
                <w:rFonts w:ascii="Times New Roman" w:hAnsi="Times New Roman" w:cs="Times New Roman"/>
              </w:rPr>
            </w:pPr>
            <w:r w:rsidRPr="0002222F">
              <w:rPr>
                <w:rFonts w:ascii="Times New Roman" w:hAnsi="Times New Roman" w:cs="Times New Roman"/>
              </w:rPr>
              <w:t>администрация  Новопервомайского сельсовета</w:t>
            </w:r>
          </w:p>
        </w:tc>
      </w:tr>
    </w:tbl>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02222F" w:rsidRPr="006A58F3" w:rsidRDefault="0002222F" w:rsidP="0002222F">
      <w:pPr>
        <w:jc w:val="both"/>
        <w:rPr>
          <w:b/>
        </w:rPr>
      </w:pPr>
    </w:p>
    <w:p w:rsidR="003D092B" w:rsidRDefault="003D092B" w:rsidP="0002222F">
      <w:pPr>
        <w:jc w:val="both"/>
        <w:rPr>
          <w:b/>
        </w:rPr>
        <w:sectPr w:rsidR="003D092B" w:rsidSect="00E73EB8">
          <w:pgSz w:w="16838" w:h="11906" w:orient="landscape"/>
          <w:pgMar w:top="993" w:right="709" w:bottom="850"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lastRenderedPageBreak/>
        <w:t>АДМИНИСТРАЦИЯ НОВОПЕРВОМАЙСКОГО СЕЛЬСОВЕТА</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ТАТАРСКОГО РАЙОНА  НОВОСИБИРСКОЙ ОБЛАСТИ</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ПОСТАНОВЛЕНИЕ</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От   25.12.2018г.                                                                                                               № 107</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С.Новопервомайское</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Об   утверждении   муниципальной  программы  «Комплексные  меры  по профилактике   наркомании  на  территории    Новопервомайского сельсовета Татарского  района Новосибирской области на  2019-2021 годы»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w:t>
      </w:r>
      <w:r>
        <w:rPr>
          <w:rFonts w:ascii="Times New Roman" w:hAnsi="Times New Roman" w:cs="Times New Roman"/>
        </w:rPr>
        <w:tab/>
      </w:r>
      <w:r w:rsidRPr="003D092B">
        <w:rPr>
          <w:rFonts w:ascii="Times New Roman" w:hAnsi="Times New Roman" w:cs="Times New Roman"/>
        </w:rPr>
        <w:t>В соответствии с Федеральным законом от 18.01.1998 № 3-ФЗ ( в ред. От 29.12.2015) «О наркотических средствах и психотропных веществах»,  Федеральным законом от 24.06.1999 № 120-ФЗ (в ред. от 23.11.2015) «Об основах системы профилактики безнадзорности и правонарушений несовершеннолетних», Законом Новосибирской области от 16.07.2005 № 308-ОЗ (вред. от 05.07.2013) «О профилактике наркомании в Новосибирской области», законом Новосибирской области от 02.07.2008 № 249-ОЗ «О профилактике наркомании в Новосибирской области»,</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ПОСТАНОВЛЯЕТ:</w:t>
      </w:r>
    </w:p>
    <w:p w:rsidR="003D092B" w:rsidRPr="003D092B" w:rsidRDefault="003D092B" w:rsidP="003D092B">
      <w:pPr>
        <w:pStyle w:val="a6"/>
        <w:ind w:firstLine="708"/>
        <w:rPr>
          <w:rFonts w:ascii="Times New Roman" w:hAnsi="Times New Roman" w:cs="Times New Roman"/>
        </w:rPr>
      </w:pPr>
      <w:r>
        <w:rPr>
          <w:rFonts w:ascii="Times New Roman" w:hAnsi="Times New Roman" w:cs="Times New Roman"/>
        </w:rPr>
        <w:t>1.</w:t>
      </w:r>
      <w:r w:rsidRPr="003D092B">
        <w:rPr>
          <w:rFonts w:ascii="Times New Roman" w:hAnsi="Times New Roman" w:cs="Times New Roman"/>
        </w:rPr>
        <w:t>Утвердить</w:t>
      </w:r>
      <w:r w:rsidRPr="003D092B">
        <w:rPr>
          <w:rFonts w:ascii="Times New Roman" w:hAnsi="Times New Roman" w:cs="Times New Roman"/>
          <w:b/>
          <w:bCs/>
        </w:rPr>
        <w:t xml:space="preserve"> </w:t>
      </w:r>
      <w:r w:rsidRPr="003D092B">
        <w:rPr>
          <w:rFonts w:ascii="Times New Roman" w:hAnsi="Times New Roman" w:cs="Times New Roman"/>
          <w:bCs/>
        </w:rPr>
        <w:t>муниципальную программу «Комплексные меры по профилактике наркомании на территории  Новопервомайского сельсовета Татарского района Новосибирской области на 2019-2021 гг.согласно приложению.</w:t>
      </w:r>
    </w:p>
    <w:p w:rsidR="003D092B" w:rsidRPr="003D092B" w:rsidRDefault="003D092B" w:rsidP="003D092B">
      <w:pPr>
        <w:pStyle w:val="a6"/>
        <w:ind w:firstLine="708"/>
        <w:rPr>
          <w:rFonts w:ascii="Times New Roman" w:hAnsi="Times New Roman" w:cs="Times New Roman"/>
        </w:rPr>
      </w:pPr>
      <w:r>
        <w:rPr>
          <w:rFonts w:ascii="Times New Roman" w:hAnsi="Times New Roman" w:cs="Times New Roman"/>
        </w:rPr>
        <w:t>2.</w:t>
      </w:r>
      <w:r w:rsidRPr="003D092B">
        <w:rPr>
          <w:rFonts w:ascii="Times New Roman" w:hAnsi="Times New Roman" w:cs="Times New Roman"/>
        </w:rPr>
        <w:t>Настоящее постановление опубликовать в газете «Новопервомайский вестник».</w:t>
      </w:r>
    </w:p>
    <w:p w:rsidR="003D092B" w:rsidRPr="003D092B" w:rsidRDefault="003D092B" w:rsidP="003D092B">
      <w:pPr>
        <w:pStyle w:val="a6"/>
        <w:ind w:firstLine="708"/>
        <w:rPr>
          <w:rFonts w:ascii="Times New Roman" w:hAnsi="Times New Roman" w:cs="Times New Roman"/>
        </w:rPr>
      </w:pPr>
      <w:r>
        <w:rPr>
          <w:rFonts w:ascii="Times New Roman" w:hAnsi="Times New Roman" w:cs="Times New Roman"/>
        </w:rPr>
        <w:t>3.</w:t>
      </w:r>
      <w:r w:rsidRPr="003D092B">
        <w:rPr>
          <w:rFonts w:ascii="Times New Roman" w:hAnsi="Times New Roman" w:cs="Times New Roman"/>
        </w:rPr>
        <w:t>Контроль за исполнением распоряжения оставляю за собой.</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 xml:space="preserve">Глава Новопервомайского сельсовета </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Татарского района Новосибирской области                                                          Д.Н.Буров</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rPr>
        <w:t xml:space="preserve"> </w:t>
      </w:r>
      <w:r w:rsidRPr="003D092B">
        <w:rPr>
          <w:rFonts w:ascii="Times New Roman" w:hAnsi="Times New Roman" w:cs="Times New Roman"/>
          <w:b/>
        </w:rPr>
        <w:t>Приложение №1</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b/>
        </w:rPr>
        <w:t xml:space="preserve"> к Постановлению администрации</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b/>
        </w:rPr>
        <w:t>Новопервомайского сельсовета</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b/>
        </w:rPr>
        <w:t xml:space="preserve">Татарского  района </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b/>
        </w:rPr>
        <w:t>Новосибирской области</w:t>
      </w:r>
    </w:p>
    <w:p w:rsidR="003D092B" w:rsidRPr="003D092B" w:rsidRDefault="003D092B" w:rsidP="003D092B">
      <w:pPr>
        <w:pStyle w:val="a6"/>
        <w:jc w:val="right"/>
        <w:rPr>
          <w:rFonts w:ascii="Times New Roman" w:hAnsi="Times New Roman" w:cs="Times New Roman"/>
          <w:b/>
        </w:rPr>
      </w:pPr>
      <w:r w:rsidRPr="003D092B">
        <w:rPr>
          <w:rFonts w:ascii="Times New Roman" w:hAnsi="Times New Roman" w:cs="Times New Roman"/>
          <w:b/>
        </w:rPr>
        <w:t>От 25.12.2018 № 107</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ПАСПОРТ</w:t>
      </w:r>
    </w:p>
    <w:p w:rsidR="003D092B" w:rsidRPr="003D092B" w:rsidRDefault="003D092B" w:rsidP="003D092B">
      <w:pPr>
        <w:pStyle w:val="a6"/>
        <w:jc w:val="center"/>
        <w:rPr>
          <w:rFonts w:ascii="Times New Roman" w:hAnsi="Times New Roman" w:cs="Times New Roman"/>
          <w:b/>
        </w:rPr>
      </w:pPr>
      <w:r w:rsidRPr="003D092B">
        <w:rPr>
          <w:rFonts w:ascii="Times New Roman" w:hAnsi="Times New Roman" w:cs="Times New Roman"/>
          <w:b/>
        </w:rPr>
        <w:t>МУНИЦИПАЛЬНОЙ ПРОГРАММЫ "КОМПЛЕКСНЫЕ МЕРЫ ПО ПРОФИЛАКТИКЕ  НАРКОМАНИИ НА ТЕРРИТОРИИ НОВОПЕРВОМАЙСКОГО СЕЛЬСОВЕТА ТАТАРСКОГО РАЙОНА НОВОСИБИРСКОЙ ОБЛАСТИ   НА 2019-2021 ГОДЫ"</w:t>
      </w:r>
    </w:p>
    <w:tbl>
      <w:tblPr>
        <w:tblW w:w="9540" w:type="dxa"/>
        <w:jc w:val="center"/>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2987"/>
        <w:gridCol w:w="6553"/>
      </w:tblGrid>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Наименование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Муниципальная программа "Комплексные меры по профилактике наркомании на территории Новопервомайского сельсовета Татарского района Новосибирской области на 2019-2021 годы"</w:t>
            </w:r>
          </w:p>
          <w:p w:rsidR="003D092B" w:rsidRPr="003D092B" w:rsidRDefault="003D092B" w:rsidP="003D092B">
            <w:pPr>
              <w:pStyle w:val="a6"/>
              <w:rPr>
                <w:rFonts w:ascii="Times New Roman" w:hAnsi="Times New Roman" w:cs="Times New Roman"/>
                <w:color w:val="000000"/>
              </w:rPr>
            </w:pP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 Ответственный исполнитель муниципальной программы</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администрация  Новопервомайского сельсовета Татарского района Новосибирской области</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Участники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администрация  Новопервомайского сельсовета Татарского района Новосибирской области</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Программно-целевые инструменты программы</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Цели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создание условий для ведения здорового образа жизни у детей и молодежи, формирования антинаркотической культуры населения  Новопервомайского сельсовета</w:t>
            </w:r>
          </w:p>
          <w:p w:rsidR="003D092B" w:rsidRPr="003D092B" w:rsidRDefault="003D092B" w:rsidP="003D092B">
            <w:pPr>
              <w:pStyle w:val="a6"/>
              <w:rPr>
                <w:rFonts w:ascii="Times New Roman" w:hAnsi="Times New Roman" w:cs="Times New Roman"/>
                <w:color w:val="000000"/>
              </w:rPr>
            </w:pPr>
          </w:p>
        </w:tc>
      </w:tr>
      <w:tr w:rsidR="003D092B" w:rsidRPr="003D092B" w:rsidTr="000C209A">
        <w:trPr>
          <w:trHeight w:val="733"/>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Задачи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color w:val="000000"/>
              </w:rPr>
              <w:t>- С</w:t>
            </w:r>
            <w:r w:rsidRPr="003D092B">
              <w:rPr>
                <w:rFonts w:ascii="Times New Roman" w:hAnsi="Times New Roman" w:cs="Times New Roman"/>
              </w:rPr>
              <w:t xml:space="preserve">огласованное взаимодействие субъектов </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антинаркотической работы, основанной на единой антинаркотической политике  Новопервомайского сельсовета;</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проведение профилактических мероприятий, основанных на формировании антинаркотической культуры личности;                                                                                       - формирование у населения сельского  поселения  мотивации    к ведению здорового образа жизни;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снижение доступности наркотических средств и психотропных веществ  для незаконного потребления</w:t>
            </w:r>
          </w:p>
          <w:p w:rsidR="003D092B" w:rsidRPr="003D092B" w:rsidRDefault="003D092B" w:rsidP="003D092B">
            <w:pPr>
              <w:pStyle w:val="a6"/>
              <w:rPr>
                <w:rFonts w:ascii="Times New Roman" w:hAnsi="Times New Roman" w:cs="Times New Roman"/>
                <w:color w:val="000000"/>
              </w:rPr>
            </w:pP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lastRenderedPageBreak/>
              <w:t>Целевые индикаторы и показатели муниципальной программы</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Проведение профилактических мероприятий, основанных на формировании антинаркотической культуры личности</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Этапы и сроки реализации программы</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2019-2021 годы</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Ресурсное обеспечение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Финансирование не предусматривается</w:t>
            </w:r>
          </w:p>
        </w:tc>
      </w:tr>
      <w:tr w:rsidR="003D092B" w:rsidRPr="003D092B" w:rsidTr="000C209A">
        <w:trPr>
          <w:tblCellSpacing w:w="22" w:type="dxa"/>
          <w:jc w:val="center"/>
        </w:trPr>
        <w:tc>
          <w:tcPr>
            <w:tcW w:w="2921"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color w:val="000000"/>
              </w:rPr>
            </w:pPr>
            <w:r w:rsidRPr="003D092B">
              <w:rPr>
                <w:rFonts w:ascii="Times New Roman" w:hAnsi="Times New Roman" w:cs="Times New Roman"/>
                <w:color w:val="000000"/>
              </w:rPr>
              <w:t xml:space="preserve">Ожидаемые результаты реализации муниципальной программы </w:t>
            </w:r>
          </w:p>
        </w:tc>
        <w:tc>
          <w:tcPr>
            <w:tcW w:w="6487" w:type="dxa"/>
            <w:tcBorders>
              <w:top w:val="outset" w:sz="6" w:space="0" w:color="auto"/>
              <w:left w:val="outset" w:sz="6" w:space="0" w:color="auto"/>
              <w:bottom w:val="outset" w:sz="6" w:space="0" w:color="auto"/>
              <w:right w:val="outset" w:sz="6" w:space="0" w:color="auto"/>
            </w:tcBorders>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увеличить долю несовершеннолетних, участвующих   в  культурных  и  спортивных мероприятиях, занимающихся в учреждениях дополнительного образования;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увеличить количество подростков и молодежи, имеющих устойчивое отрицательное отношение к немедицинскому потреблению наркотиков;</w:t>
            </w:r>
          </w:p>
          <w:p w:rsidR="003D092B" w:rsidRPr="003D092B" w:rsidRDefault="003D092B" w:rsidP="003D092B">
            <w:pPr>
              <w:pStyle w:val="a6"/>
              <w:rPr>
                <w:rFonts w:ascii="Times New Roman" w:hAnsi="Times New Roman" w:cs="Times New Roman"/>
                <w:color w:val="FF0000"/>
              </w:rPr>
            </w:pPr>
            <w:r w:rsidRPr="003D092B">
              <w:rPr>
                <w:rFonts w:ascii="Times New Roman" w:hAnsi="Times New Roman" w:cs="Times New Roman"/>
              </w:rPr>
              <w:t>-увеличить долю учащихся общеобразовательной организации, повысившихсоциальные навыки,духовно-нравственные ценности    посредством реализации программ профилактической направленности.</w:t>
            </w:r>
          </w:p>
          <w:p w:rsidR="003D092B" w:rsidRPr="003D092B" w:rsidRDefault="003D092B" w:rsidP="003D092B">
            <w:pPr>
              <w:pStyle w:val="a6"/>
              <w:rPr>
                <w:rFonts w:ascii="Times New Roman" w:hAnsi="Times New Roman" w:cs="Times New Roman"/>
              </w:rPr>
            </w:pPr>
          </w:p>
        </w:tc>
      </w:tr>
    </w:tbl>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Раздел I</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СОДЕРЖАНИЕ ПРОБЛЕМЫ И ОБОСНОВАНИЕ НЕОБХОДИМОСТИ</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ЕЕ РЕШЕНИЯ ПРОГРАММНЫМИ МЕТОДАМИ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Проблема незаконного оборота и злоупотребления наркотическими средствами и психотропными веществами характеризуется сохраняющейся в настоящее время масштабностью и остротой распространения наркомании в Новосибирской области. Несмотря на проводимую  антинаркотичекую  работу  в  Новопервомайском сельсовете вопрос  о  наркоситуации  остается весьма актуальным.</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На наркоситуацию в сельском  поселении влияет  то, что большая часть наркотических средств растительного происхождения, в особенности дикорастущей  конопли , которая  произрастает  в сельских населенных  пунктах.</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К числу важнейших факторов, влияющих на приоритетность проблемы борьбы с наркоманией на территории  Новопервомайского  сельсовета, относятся:  - формирование новых элементов пропаганды   с использованием сети Интернет.</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бездуховное, потребительское отношение к жизни, бездумное проведение свободного времени частью молодежи.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В сложившихся условиях особое внимание следует уделить не только работе по пресечению незаконного оборота наркотиков, но и формированию установок на ведение здорового образа жизни у детей и молодежи, формирование антинаркотической культуры населения  сельского  поселения.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Анализ антинаркотической работы, выполняемой в рамках основной деятельности  АНК  и  учреждений  на территории Новопервомайского сельсовета, свидетельствует о создании условий для снижения факторов риска вовлечения молодежи в употребление наркотических средств и их незаконный оборот. Однако существует острая необходимость совершенствования целенаправленной антинаркотической работы, прежде всего в таком ее направлении, как формирование и пропаганда здорового образа жизни среди детей и молодежи. Антинаркотическая политика, проводимая в Российской Федерации и на территории Новосибирской области, акцентирует особое внимание на данном направлении.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Муниципальная программа "Комплексные мерыпо профилактике наркомании на территории Новопервомайского сельсовета Татарского района Новосибирской области на 2019-2021 годы" призвана способствовать проведению единой стратегии противодействия злоупотреблению наркотическими средствами, психотропными веществами и их незаконному обороту, повышению ответственности исполнителей антинаркотической профилактической работы, направлена на координацию усилий и повышение эффективности антинаркотической работы.</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Раздел II</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ОСНОВНЫЕ ЦЕЛИ И ЗАДАЧИ, ЦЕЛЕВЫЕ ПОКАЗАТЕЛИ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lastRenderedPageBreak/>
        <w:t xml:space="preserve">  </w:t>
      </w:r>
      <w:r>
        <w:rPr>
          <w:rFonts w:ascii="Times New Roman" w:hAnsi="Times New Roman" w:cs="Times New Roman"/>
        </w:rPr>
        <w:tab/>
      </w:r>
      <w:r w:rsidRPr="003D092B">
        <w:rPr>
          <w:rFonts w:ascii="Times New Roman" w:hAnsi="Times New Roman" w:cs="Times New Roman"/>
        </w:rPr>
        <w:t>Цель Программы - создание условий для ведения здорового образа жизни у детей и молодежи, формирования антинаркотической культуры населения   Новопервомайского сельсовета.    Программный подход необходим для решения следующих задач:                                           - согласованное взаимодействие субъектов антинаркотической работы, основанной на единой антинаркотической политике сельского  поселения;                                                     - проведение профилактических мероприятий,  направленных на  формирование антинаркотической культуры личности и  формирования у населения сельского  поселения мотивации к ведению здорового образа жизни;                                                            - снижение доступности наркотических средств и психотропных веществ для незаконного потребления.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Раздел III</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СИСТЕМА ПРОГРАММНЫХ МЕРОПРИЯТИЙ,</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РЕСУРСНОЕ ОБЕСПЕЧЕНИЕ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Основные разделы Программы сформированы с учетом проблем, требующих решения на местном уровне.                                                                                                                     Система программных мероприятий Программы с перечнем мероприятий, с разбивкой по годам,  приведена в таблице N 2.</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Таблица №2</w:t>
      </w:r>
    </w:p>
    <w:tbl>
      <w:tblPr>
        <w:tblW w:w="102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2204"/>
        <w:gridCol w:w="2160"/>
        <w:gridCol w:w="900"/>
        <w:gridCol w:w="1485"/>
        <w:gridCol w:w="992"/>
        <w:gridCol w:w="992"/>
        <w:gridCol w:w="1001"/>
      </w:tblGrid>
      <w:tr w:rsidR="003D092B" w:rsidRPr="003D092B" w:rsidTr="000C209A">
        <w:trPr>
          <w:trHeight w:val="600"/>
        </w:trPr>
        <w:tc>
          <w:tcPr>
            <w:tcW w:w="562" w:type="dxa"/>
            <w:vMerge w:val="restart"/>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N</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п/п</w:t>
            </w:r>
          </w:p>
        </w:tc>
        <w:tc>
          <w:tcPr>
            <w:tcW w:w="2204" w:type="dxa"/>
            <w:vMerge w:val="restart"/>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Наименование</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мероприятий</w:t>
            </w:r>
          </w:p>
        </w:tc>
        <w:tc>
          <w:tcPr>
            <w:tcW w:w="2160" w:type="dxa"/>
            <w:vMerge w:val="restart"/>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Исполнитель </w:t>
            </w:r>
          </w:p>
        </w:tc>
        <w:tc>
          <w:tcPr>
            <w:tcW w:w="900" w:type="dxa"/>
            <w:vMerge w:val="restart"/>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Ед.</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измерения</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4470" w:type="dxa"/>
            <w:gridSpan w:val="4"/>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Объем финансовых средств из бюджета Новопервомайского  сельсовета  и ожидаемые конечные результаты</w:t>
            </w:r>
          </w:p>
        </w:tc>
      </w:tr>
      <w:tr w:rsidR="003D092B" w:rsidRPr="003D092B" w:rsidTr="000C209A">
        <w:trPr>
          <w:trHeight w:val="337"/>
        </w:trPr>
        <w:tc>
          <w:tcPr>
            <w:tcW w:w="562" w:type="dxa"/>
            <w:vMerge/>
          </w:tcPr>
          <w:p w:rsidR="003D092B" w:rsidRPr="003D092B" w:rsidRDefault="003D092B" w:rsidP="003D092B">
            <w:pPr>
              <w:pStyle w:val="a6"/>
              <w:rPr>
                <w:rFonts w:ascii="Times New Roman" w:hAnsi="Times New Roman" w:cs="Times New Roman"/>
              </w:rPr>
            </w:pPr>
          </w:p>
        </w:tc>
        <w:tc>
          <w:tcPr>
            <w:tcW w:w="2204" w:type="dxa"/>
            <w:vMerge/>
          </w:tcPr>
          <w:p w:rsidR="003D092B" w:rsidRPr="003D092B" w:rsidRDefault="003D092B" w:rsidP="003D092B">
            <w:pPr>
              <w:pStyle w:val="a6"/>
              <w:rPr>
                <w:rFonts w:ascii="Times New Roman" w:hAnsi="Times New Roman" w:cs="Times New Roman"/>
              </w:rPr>
            </w:pPr>
          </w:p>
        </w:tc>
        <w:tc>
          <w:tcPr>
            <w:tcW w:w="2160" w:type="dxa"/>
            <w:vMerge/>
          </w:tcPr>
          <w:p w:rsidR="003D092B" w:rsidRPr="003D092B" w:rsidRDefault="003D092B" w:rsidP="003D092B">
            <w:pPr>
              <w:pStyle w:val="a6"/>
              <w:rPr>
                <w:rFonts w:ascii="Times New Roman" w:hAnsi="Times New Roman" w:cs="Times New Roman"/>
              </w:rPr>
            </w:pPr>
          </w:p>
        </w:tc>
        <w:tc>
          <w:tcPr>
            <w:tcW w:w="900" w:type="dxa"/>
            <w:vMerge/>
          </w:tcPr>
          <w:p w:rsidR="003D092B" w:rsidRPr="003D092B" w:rsidRDefault="003D092B" w:rsidP="003D092B">
            <w:pPr>
              <w:pStyle w:val="a6"/>
              <w:rPr>
                <w:rFonts w:ascii="Times New Roman" w:hAnsi="Times New Roman" w:cs="Times New Roman"/>
              </w:rPr>
            </w:pPr>
          </w:p>
        </w:tc>
        <w:tc>
          <w:tcPr>
            <w:tcW w:w="1485"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всего</w:t>
            </w:r>
          </w:p>
        </w:tc>
        <w:tc>
          <w:tcPr>
            <w:tcW w:w="99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2019г</w:t>
            </w:r>
          </w:p>
        </w:tc>
        <w:tc>
          <w:tcPr>
            <w:tcW w:w="99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2020г</w:t>
            </w:r>
          </w:p>
        </w:tc>
        <w:tc>
          <w:tcPr>
            <w:tcW w:w="1001"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2021г</w:t>
            </w:r>
          </w:p>
        </w:tc>
      </w:tr>
      <w:tr w:rsidR="003D092B" w:rsidRPr="003D092B" w:rsidTr="000C209A">
        <w:trPr>
          <w:trHeight w:val="1725"/>
        </w:trPr>
        <w:tc>
          <w:tcPr>
            <w:tcW w:w="56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1</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2204"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Уничтожение дикорастущей наркосодержащей растительности (конопли)</w:t>
            </w:r>
          </w:p>
        </w:tc>
        <w:tc>
          <w:tcPr>
            <w:tcW w:w="2160"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администрация Новопервомайского сельсовета</w:t>
            </w:r>
          </w:p>
        </w:tc>
        <w:tc>
          <w:tcPr>
            <w:tcW w:w="900"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1485"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Финансирование не предусматривается</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99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99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c>
          <w:tcPr>
            <w:tcW w:w="1001"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p>
        </w:tc>
      </w:tr>
      <w:tr w:rsidR="003D092B" w:rsidRPr="003D092B" w:rsidTr="000C209A">
        <w:trPr>
          <w:trHeight w:val="1499"/>
        </w:trPr>
        <w:tc>
          <w:tcPr>
            <w:tcW w:w="562"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w:t>
            </w:r>
          </w:p>
        </w:tc>
        <w:tc>
          <w:tcPr>
            <w:tcW w:w="2204"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Публикации в газете «Новопервомайский вестник»</w:t>
            </w:r>
          </w:p>
          <w:p w:rsidR="003D092B" w:rsidRPr="003D092B" w:rsidRDefault="003D092B" w:rsidP="003D092B">
            <w:pPr>
              <w:pStyle w:val="a6"/>
              <w:rPr>
                <w:rFonts w:ascii="Times New Roman" w:hAnsi="Times New Roman" w:cs="Times New Roman"/>
              </w:rPr>
            </w:pPr>
          </w:p>
        </w:tc>
        <w:tc>
          <w:tcPr>
            <w:tcW w:w="2160"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администрация Новопервомайского сельсовета</w:t>
            </w:r>
          </w:p>
        </w:tc>
        <w:tc>
          <w:tcPr>
            <w:tcW w:w="900" w:type="dxa"/>
          </w:tcPr>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tc>
        <w:tc>
          <w:tcPr>
            <w:tcW w:w="1485" w:type="dxa"/>
          </w:tcPr>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Финансирование не предусматривается</w:t>
            </w:r>
          </w:p>
        </w:tc>
        <w:tc>
          <w:tcPr>
            <w:tcW w:w="992" w:type="dxa"/>
          </w:tcPr>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tc>
        <w:tc>
          <w:tcPr>
            <w:tcW w:w="992" w:type="dxa"/>
          </w:tcPr>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tc>
        <w:tc>
          <w:tcPr>
            <w:tcW w:w="1001" w:type="dxa"/>
          </w:tcPr>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w:t>
            </w:r>
          </w:p>
        </w:tc>
      </w:tr>
    </w:tbl>
    <w:p w:rsidR="003D092B" w:rsidRPr="003D092B" w:rsidRDefault="003D092B" w:rsidP="003D092B">
      <w:pPr>
        <w:pStyle w:val="a6"/>
        <w:rPr>
          <w:rFonts w:ascii="Times New Roman" w:hAnsi="Times New Roman" w:cs="Times New Roman"/>
        </w:rPr>
      </w:pP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1. Организационно-управленческие мероприятия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1.1. Проведение заседаний антинаркотической комиссии Новопервомайского сельсовета АНК - 1 раз в квартал, ежегодно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1.2. Проведение  бесед по  профилактике  наркомании  с привлечением  заинтересованных  лиц. АНК, СОШ - 1 раз в квартал, ежегодно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1.3. Утверждение  инициативной  группы  по  выявлению  и  уничтожению  дикорастущей  конопли на  территории  Новопервомайского сельсовета, администрация Новопервомайского сельсовета  2019-2021гг.  Финансирования не требуется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2. Меры по формированию антинаркотической культуры личности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   Духовно-нравственное и культурно-эстетическое воспитание.</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2.1.1 Проведение мероприятий, направленных на сохранение и развитие семейных ценностей   - МБОУ Первомайская  СОШ им. А.С. Ерёмина,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2.1.2 Формирование у учащихся общеобразовательной организации социальных навыков посредством реализации программ профилактической направленности – МБОУ  Первомайская  СОШ  им. А.С. Ерёмина,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2.1.3 Проведение мероприятий профилактической направленности в учреждениях культуры и образования,  МБУК Новопервомайского сельсовета,   МБОУ  Первомайская СОШ им. А.С. Ерёмина, 2019-2021 гг.-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2.1.4 Информирование учащихся общеобразовательной организации о проблемах наркомании, привитие духовно-нравственных ценностей    через проведение  информационно-пропагандистской работы антинаркотической направленности          МБУК Новопервомайского сельсовета,   МБОУ  Первомайская  СОШ им. А.С. Ерёмина,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lastRenderedPageBreak/>
        <w:t>2.1.5 Проведение лекционной работы по пропаганде знаний в области профилактики наркомании, алкоголизма среди родителей в учебных заведениях МБОУ  Первомайская СОШ им. А.С.Ерёмина,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2.1.6. Осуществление  информационно-пропагандистской  деятельности, направленной  на  профилактику  наркомании  и  пропаганду  здорового  образа  жизни.  (сходы  граждан) АНК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2.2   Пропаганда здорового образа жизни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2.3 Информационное обеспечение формирования   антинаркотической культуры личности.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2.3.1 Размещение информации на сайте администрации Новопервомайского сельсовета  антинаркотической направленности  - администрация  Новопервомайского сельсовета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2.3.2 Проведение  тематических    книжных  выставок  по профилактике наркомании в  библиотеках с.Новопервомайское и д.Платоновка    2019-2021  гг.- Финансирования не требуется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3. Противодействие злоупотреблению наркотиками и их незаконному обороту</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3.1   Противодействие злоупотреблению наркотиками и их незаконному обороту в жилом секторе.</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3.1.1  Привлечение населения к работе по выявлению наркопритонов, точек сбыта наркотиков в населенных пунктах - МО МВД «Татарский», администрация  Новопервомайского сельсовета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3.1.2. Проведение индивидуальной профилактической работы с  асоциальными  семьями                      МО МВД «Татарский», администрация  Новопервомайского сельсовета  2019-2021гг.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3.2  Противодействие злоупотреблению наркотиками и их незаконному обороту в местах досуга.</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3.2.1 Проведение оперативно-профилактических мероприятий по недопущению распространения и употребления наркотиков в местах массового отдыха –МО МВД «Татарский», администрация  Новопервомайского сельсовета Татарского района 2019-2021гг.  -  Финансирования не требуется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4. Снижение доступности наркотиков в целях незаконного потребления.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4.1.  Пресечение незаконного культивирования наркосодержащих растений  - МО МВД «Татарский», администрация  Новопервомайского сельсовета;  май - август, ежегодно                  - Финансирования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4.2.  Уничтожение очагов произрастания наркосодержащих  растений  (дикорастущая  конопля) – МО МВД «Татарский», администрация  Новопервомайского сельсовета: Май - сентябрь, ежегодно     -  Финансирование не требуется.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4.3.  Информирование жителей Новопервомайского сельсовета о действующем законодательстве, запрещающем незаконные операции с наркотическими средствами, психотропными и сильнодействующими веществами, об ответственности за незаконные посевы наркосодержащих растений  на  информационных  стендах на территории Новопервомайского сельсовета - администрация Новопервомайского сельсовета:  апрель - август, ежегодно     - Финансирования не требуется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Раздел IV</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 xml:space="preserve">                     НОРМАТИВНОЕ ОБЕСПЕЧЕНИЕ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Принятие муниципальных правовых актов для достижения основной цели реализации Программы не требуется.</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 xml:space="preserve">                                                              Раздел V</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МЕХАНИЗМ РЕАЛИЗАЦИИ ПРОГРАММЫ, ОРГАНИЗАЦИЯ УПРАВЛЕНИЯ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b/>
        </w:rPr>
        <w:t>ПРОГРАММОЙ И КОНТРОЛЬ ЗА ХОДОМ ЕЕ РЕАЛИЗАЦИИ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xml:space="preserve">                                                      Исполнители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обеспечивают своевременную реализацию программных мероприятий, несут ответственность за их качественное исполнение;</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привлекают к реализации мероприятий Программы соисполнителей в установленном порядке.</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Итоговый отчет о реализации Программы составляет секретарь антинаркотической комиссии Новопервомайского  сельского  поселения.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Общее управление реализацией Программы и оперативный контроль за ходом ее реализации осуществляет антинаркотическая комиссия Новопервомайского сельсовета которая:</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координирует деятельность исполнителей и соисполнителей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организует ежеквартально сбор от исполнителей Программы отчетных материалов, их обобщение и подготовку информации о ходе реализации мероприятий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-готовит ежегодный отчет о ходе выполнения программных мероприятий;</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ежегодно вносит уточнения в Программу.</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Раздел VI</w:t>
      </w:r>
    </w:p>
    <w:p w:rsidR="003D092B" w:rsidRPr="003D092B" w:rsidRDefault="003D092B" w:rsidP="003D092B">
      <w:pPr>
        <w:pStyle w:val="a6"/>
        <w:rPr>
          <w:rFonts w:ascii="Times New Roman" w:hAnsi="Times New Roman" w:cs="Times New Roman"/>
          <w:b/>
        </w:rPr>
      </w:pPr>
      <w:r w:rsidRPr="003D092B">
        <w:rPr>
          <w:rFonts w:ascii="Times New Roman" w:hAnsi="Times New Roman" w:cs="Times New Roman"/>
          <w:b/>
        </w:rPr>
        <w:t>ОЦЕНКА ЭФФЕКТИВНОСТИ ОТ РЕАЛИЗАЦИИ ПРОГРАММЫ</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lastRenderedPageBreak/>
        <w:t xml:space="preserve">     Программа носит ярко выраженную социальную направленность, имеет общественную и проблемно-ориентированную направленность. Результаты реализации мероприятий Программы будут оказывать влияние на различные стороны жизни общества. Реализация Программы будет способствовать, прежде всего, совершенствованию системы оценки объективных и субъективных факторов распространения злоупотребления наркотиками в сельском  поселении, а также определению эффективных форм профилактики наркомании. В целом реализация Программы позволит:</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не допустить роста заболеваемости синдромом зависимости от наркотических веществ, что будет свидетельствовать о позитивном изменении ситуации, связанной с распространением незаконного потребления наркотиков в сельском  поселении;</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увеличить количество учащихся муниципальных общеобразовательных учреждений, прошедших обучение по образовательным программам профилактической направленности, что обеспечит формирование позитивных моральных и нравственных ценностей, определяющих отрицательное отношение к потреблению наркотических средств, выбор здорового образа жизни подростками и молодежью;</w:t>
      </w:r>
    </w:p>
    <w:p w:rsidR="003D092B" w:rsidRPr="003D092B" w:rsidRDefault="003D092B" w:rsidP="003D092B">
      <w:pPr>
        <w:pStyle w:val="a6"/>
        <w:rPr>
          <w:rFonts w:ascii="Times New Roman" w:hAnsi="Times New Roman" w:cs="Times New Roman"/>
        </w:rPr>
      </w:pPr>
      <w:r w:rsidRPr="003D092B">
        <w:rPr>
          <w:rFonts w:ascii="Times New Roman" w:hAnsi="Times New Roman" w:cs="Times New Roman"/>
        </w:rPr>
        <w:t>- повысить престиж занятий спортом и увеличить число несовершеннолетних, занимающихся в учреждениях спорта, в учреждениях дополнительного образования.</w:t>
      </w:r>
    </w:p>
    <w:p w:rsidR="003D092B" w:rsidRPr="003E011E" w:rsidRDefault="003D092B" w:rsidP="003D092B">
      <w:pPr>
        <w:spacing w:line="20" w:lineRule="atLeast"/>
        <w:rPr>
          <w:rFonts w:ascii="Times New Roman" w:hAnsi="Times New Roman"/>
          <w:sz w:val="24"/>
          <w:szCs w:val="24"/>
        </w:rPr>
      </w:pPr>
    </w:p>
    <w:p w:rsidR="00CD5BEF" w:rsidRPr="0002222F" w:rsidRDefault="00CD5BEF" w:rsidP="00126F72">
      <w:pPr>
        <w:pStyle w:val="a6"/>
        <w:jc w:val="center"/>
        <w:rPr>
          <w:rFonts w:ascii="Times New Roman" w:eastAsia="Times New Roman" w:hAnsi="Times New Roman" w:cs="Times New Roman"/>
          <w:b/>
          <w:color w:val="414141"/>
          <w:sz w:val="28"/>
          <w:szCs w:val="28"/>
          <w:lang w:eastAsia="ru-RU"/>
        </w:rPr>
      </w:pPr>
      <w:r w:rsidRPr="0002222F">
        <w:rPr>
          <w:rFonts w:ascii="Times New Roman" w:eastAsia="Times New Roman" w:hAnsi="Times New Roman" w:cs="Times New Roman"/>
          <w:b/>
          <w:color w:val="414141"/>
          <w:sz w:val="28"/>
          <w:szCs w:val="28"/>
          <w:lang w:eastAsia="ru-RU"/>
        </w:rPr>
        <w:t>Берегите детей от пожара!</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В терминологии работников пожарной службы среди многих причин пожаров есть и такая – детская шалость с огнем. О том, что спички — не игрушка для ребенка, известно всем. И многим на собственном горьком опыте пришлось убедиться, что это действительно так. Когда идет разговор об опасности неосторожного обращения с огнем, некоторые относятся к нему скептически. К чему, мол, эти нравоучения. Люди мы взрослые и все понимаем. Но практика показывает, что эти же люди хранят спички в доступных для детей местах, оставляют малолетних детей одних без присмотра. И хотя не всегда такая небрежность приводит к пожарам, любое отступление от этих правил может стать причиной их возникновения.</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Анализ причин пожаров, происшедших по вине детей, показывает, что они часто вызваны отсутствием навыков осторожного обращения с огнем, недостаточным контролем над их поведением со стороны взрослых, а в ряде случаев неумением родителей организовать досуг своих чад.</w:t>
      </w:r>
    </w:p>
    <w:p w:rsidR="00CD5BEF" w:rsidRPr="00CD5BEF" w:rsidRDefault="00CD5BEF" w:rsidP="00CD5BEF">
      <w:pPr>
        <w:pStyle w:val="a6"/>
        <w:rPr>
          <w:rFonts w:ascii="Times New Roman" w:hAnsi="Times New Roman" w:cs="Times New Roman"/>
        </w:rPr>
      </w:pPr>
      <w:r w:rsidRPr="00CD5BEF">
        <w:rPr>
          <w:rFonts w:ascii="Times New Roman" w:eastAsia="Times New Roman" w:hAnsi="Times New Roman" w:cs="Times New Roman"/>
          <w:color w:val="414141"/>
          <w:lang w:eastAsia="ru-RU"/>
        </w:rPr>
        <w:t>В возрасте от трех до семи лет дети в своих разнообразных играх часто повторяют поступки и действия взрослых, имитируя их труд. Велика любознательность ребенка. Ему хочется, как можно скорее все узнать и испытать самому и, конечно, в первую очередь детей интересуют яркие и запоминающиеся явления. А что может быть интереснее огня, с которым в детстве они встречаются на каждом шагу? Стремление к самостоятельности особенно проявляется в то время, когда дети остаются одни. Нельзя быть уверенным, что ребенок, оставшись один дома, не решится поиграть с коробочкой спичек, не захочет поджечь бумагу, не устроит костер, который он видел в лесу. Так, 20 января 2011 года в 18 часов 04 минуты местного времени произошел пожар в жилом доме по улице Камышловская, г. Татарск. Друзья-одноклассники, придя домой после школы, затопили в доме печь, а затем</w:t>
      </w:r>
      <w:r w:rsidRPr="00CD5BEF">
        <w:rPr>
          <w:rFonts w:ascii="Times New Roman" w:hAnsi="Times New Roman" w:cs="Times New Roman"/>
        </w:rPr>
        <w:t>из деревянных палочек делали факела, поджигали их и бегали по комнатам. Одна из горевших палочек упала на постельные принадлежности, в результате чего произошел пожар в доме. Дети самостоятельно пытались потушить пожар. Трагедии чудом удалось избежать, старшая сестра пришла домой и вывела детей из горевшего дома.</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Иногда взрослые вынуждены оставить детей на какое-то время одних. Однако, прежде чем уйти из дома, необходимо поручить наблюдение за ребенком старшим детям или кому-нибудь из взрослых. Особенно опасно оставлять детей одних в запертых квартирах. В случае пожара они не могут самостоятельно выйти из горящего помещения. Кроме того, спасаясь от огня и дыма, дети обычно прячутся в шкафах, под кроватями, столами. Отыскать детей в обстановке пожара дело нелегкое.</w:t>
      </w:r>
      <w:r w:rsidRPr="00CD5BEF">
        <w:rPr>
          <w:rFonts w:ascii="Times New Roman" w:hAnsi="Times New Roman" w:cs="Times New Roman"/>
        </w:rPr>
        <w:t>Следующая детская шалость с огнем, не обошлась без трагедии. 10 марта 2012 года в жилом доме по улице Урицкого, г. Татарск произошел пожар. На пожаре погибли два ребенка (мальчики) 2006 и 2008 года рождения. На половом покрытии в одной из комнат имелись прогары. Дети в доме находись одни, без присмотра взрослых.</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В свои игры дети стараются внести элементы таинственности. Порой, даже трудно предугадать, куда приведет детская фантазия в поиске мест для игр. Нередко игры проходят на чердаках и в подвалах. Таинственность и темнота требуют присутствия огня, и тогда ребята, не задумываясь о последствиях, могут развести костер там, где опасно даже зажечь спичку.</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Где и как дети проводят свой досуг, с кем они дружат, какими играми увлекаются? Во избежание трагедии все эти вопросы должны быть предметом постоянного внимания взрослых. Ребенок должен знать свой адрес и номер пожарной охраны, чтобы при необходимости вызвать помощь.</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lastRenderedPageBreak/>
        <w:t>В целях осуществления противопожарной пропаганды и агитации среди детей, работники и сотрудники противопожарной службы проводят беседы, игры, викторины с детьми вТатарском и Усть-Таркском районах, приглашают ребят на экскурсии в пожарные части. Главная цель проводимых мероприятий - научить детей правилам пожарной безопасности, правилам поведения на пожаре и объяснить, что огонь может в считанные секунды превратиться из друга и помощника человека в беспощадного врага, не оставляющего на своем пути ничего, кроме углей.</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Отдел надзорной деятельности и профилактической работы по Татарскому и Усть-Таркскому районам УНДиПР Главного управления МЧС России по Новосибирской области в очередной раз напоминает родителям — не оставляйте малолетних детей одних дома без присмотра, убирайте с видного места спички, зажигалки в недоступные для детей места. Обязательно проведите с детьми и беседу на общеизвестную тему «Спички детям не игрушка», расскажите — к каким последствиям приводит пожар, какие есть пути эвакуации в случае возникновения любой внештатной ситуации. И, конечно, выучите с детьми наизусть номера телефонов вызова экстренных служб: 01— «Пожарная охрана»; 02 — «Милиция»; 03 — «Скорая медицинская служба»; 04 — «Аварийная газовая служба», или позвонить по телефону «01», где диспетчер переадресует ваш звонок в нужную службу. Если у вашего ребенка есть сотовый телефон, то уточните у своего оператора номер вызова экстренных служб и занесите в память мобильного. ОГОНЬ – опасная игрушка для детей!</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Детская шалость с огнем в отопительный период.</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Осенью погода меняется, холодает, идут дожди. Хочется согреться у теплой печи, выпить горячего чая. Вот тут-то и начинаются неприятности! Многих малышей родители не подпускают ни к печке, ни к газовой плите, ни к бытовым приборам. И правильно поступают. Ведь нередко от неумелого обращения детей с бытовыми приборами возникают пожары. В этом есть доля вины и родителей. Разве можно считать нормальным, когда дети младшего школьного возраста растапливают печи, включают газовые плитки и электрические нагревательные приборы, когда малолетним детям поручают надзор за топящимися печами? Перечисленные действия опасны для маленьких детей. Даже подростку, прежде чем разрешить пользоваться электрической плиткой, газовой плитой и т.д., необходимо рассказать об основных правилах пожарной безопасности.</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Иногда к трагедии могут привести и детские игры с огнем. Чтобы погреться, ребята разжигают костры в заброшенных домах, сараях, гаражах, на стройках, в захламленных местах, где часто хранятся старые, ветхие вещи, легковоспламеняющиеся и горючие жидкости. Это также может закончиться печально.</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 xml:space="preserve">Бывают случаи, когда взрослые вынуждены оставлять детей на время без надзора, а, оставшись дома одни, дети начинают самостоятельно разжигать огонь в печи или прямо на ковре, зажигать конфорку на плите, включать камин, чтобы согреться. Поэтому прежде чем уйти из дома необходимо поручить наблюдение за ребенком детям старшего возраста, либо кому-нибудь из взрослых (например, соседям). </w:t>
      </w:r>
    </w:p>
    <w:p w:rsidR="00CD5BEF" w:rsidRPr="00CD5BEF" w:rsidRDefault="00CD5BEF" w:rsidP="00126F72">
      <w:pPr>
        <w:pStyle w:val="a6"/>
        <w:ind w:firstLine="708"/>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Особенно опасно оставлять детей в запертых помещениях. В случае возникновения пожара не каждый ребенок сможет самостоятельно выйти из горящего дома или задымленного помещения наружу, защитить себе верхние дыхательные пути. Иногда дети при пожаре прячутся под диваны, в шкафы, из-за чего могут пострадать или погибнуть. Необходимо им объяснять, что, если случился пожар, надо убегать, звать на помощь взрослых, звонить в пожарную охрану «01», с сотового «010».</w:t>
      </w:r>
    </w:p>
    <w:p w:rsidR="00CD5BEF" w:rsidRPr="00CD5BEF" w:rsidRDefault="00CD5BEF" w:rsidP="00CD5BEF">
      <w:pPr>
        <w:pStyle w:val="a6"/>
        <w:rPr>
          <w:rFonts w:ascii="Times New Roman" w:eastAsia="Times New Roman" w:hAnsi="Times New Roman" w:cs="Times New Roman"/>
          <w:b/>
          <w:color w:val="414141"/>
          <w:lang w:eastAsia="ru-RU"/>
        </w:rPr>
      </w:pPr>
      <w:r w:rsidRPr="00CD5BEF">
        <w:rPr>
          <w:rFonts w:ascii="Times New Roman" w:eastAsia="Times New Roman" w:hAnsi="Times New Roman" w:cs="Times New Roman"/>
          <w:b/>
          <w:color w:val="414141"/>
          <w:lang w:eastAsia="ru-RU"/>
        </w:rPr>
        <w:t>Взрослым и детям!!!</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Дети должны знать правила пожарной безопасности, чтобы уметь вести себя в критических ситуациях, уметь принять правильное решение, чтобы избежать тяжелых последствий, не растеряться в опасной обстановке, применяя свои навыки, знания и умения.</w:t>
      </w:r>
    </w:p>
    <w:p w:rsidR="00CD5BEF" w:rsidRPr="00CD5BEF" w:rsidRDefault="00CD5BEF" w:rsidP="00CD5BEF">
      <w:pPr>
        <w:pStyle w:val="a6"/>
        <w:rPr>
          <w:rFonts w:ascii="Times New Roman" w:eastAsia="Times New Roman" w:hAnsi="Times New Roman" w:cs="Times New Roman"/>
          <w:b/>
          <w:color w:val="414141"/>
          <w:lang w:eastAsia="ru-RU"/>
        </w:rPr>
      </w:pPr>
      <w:r w:rsidRPr="00CD5BEF">
        <w:rPr>
          <w:rFonts w:ascii="Times New Roman" w:eastAsia="Times New Roman" w:hAnsi="Times New Roman" w:cs="Times New Roman"/>
          <w:b/>
          <w:color w:val="414141"/>
          <w:lang w:eastAsia="ru-RU"/>
        </w:rPr>
        <w:t>Родители!</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 оставляйте детей одних с включенными электроприборами.</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Когда топятся отопительные печи, не закрывайте детей дома одних на замок.</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 давайте детям спички. От маленькой спички происходят большие пожары.</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 оставляйте детей одних, когда зажжена газовая плита.</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Говорите детям: «Спички не тронь - в спичках огонь!»</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Шалость детей с огнем - причина пожара.</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Если случился пожар, пусть каждый помнит: телефон пожарной службы – 01.</w:t>
      </w:r>
    </w:p>
    <w:p w:rsidR="00CD5BEF" w:rsidRPr="00CD5BEF" w:rsidRDefault="00CD5BEF" w:rsidP="00CD5BEF">
      <w:pPr>
        <w:pStyle w:val="a6"/>
        <w:rPr>
          <w:rFonts w:ascii="Times New Roman" w:eastAsia="Times New Roman" w:hAnsi="Times New Roman" w:cs="Times New Roman"/>
          <w:color w:val="414141"/>
          <w:lang w:eastAsia="ru-RU"/>
        </w:rPr>
      </w:pP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b/>
          <w:bCs/>
          <w:color w:val="414141"/>
          <w:lang w:eastAsia="ru-RU"/>
        </w:rPr>
        <w:t>Взрослые!</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 проходите мимо детей, играющих с огнем, а иначе - быть беде.</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Детям необходимо рассказать, как тяжелы последствия пожаров.</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Нельзя лить воду на электроприборы, проводку, пока они включены.</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Для костра надо найти песчаное или галечное место у реки или озера.</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lastRenderedPageBreak/>
        <w:t>Нельзя разводить костер рядом со строениями, в лесах и на торфяниках, вблизи стогов сена, в местах, где имеются горючие вещества и материалы.</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b/>
          <w:bCs/>
          <w:color w:val="414141"/>
          <w:lang w:eastAsia="ru-RU"/>
        </w:rPr>
        <w:t>Дети!</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Нельзя поджигать сухую траву. Сжигая ее, мы наносим большой ущерб природе. От этого происходят пожары. Особенно часто они случаются весной. Помните об этом.</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Ребята, не надо курить, ведь курение грозит бедой.</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Дети, спички опасны, и никогда их не берите, чтобы не случилось беды.</w:t>
      </w:r>
    </w:p>
    <w:p w:rsidR="00CD5BEF" w:rsidRPr="00CD5BEF" w:rsidRDefault="00CD5BEF" w:rsidP="00CD5BEF">
      <w:pPr>
        <w:pStyle w:val="a6"/>
        <w:rPr>
          <w:rFonts w:ascii="Times New Roman" w:eastAsia="Times New Roman" w:hAnsi="Times New Roman" w:cs="Times New Roman"/>
          <w:color w:val="414141"/>
          <w:lang w:eastAsia="ru-RU"/>
        </w:rPr>
      </w:pPr>
      <w:r w:rsidRPr="00CD5BEF">
        <w:rPr>
          <w:rFonts w:ascii="Times New Roman" w:eastAsia="Times New Roman" w:hAnsi="Times New Roman" w:cs="Times New Roman"/>
          <w:color w:val="414141"/>
          <w:lang w:eastAsia="ru-RU"/>
        </w:rPr>
        <w:t>Взрослые и дети! Будьте осторожны в обращении с огнем. Это гарантия Вашей безопасности, безопасности Ваших родных и близких.</w:t>
      </w:r>
    </w:p>
    <w:p w:rsidR="00CD5BEF" w:rsidRPr="00CD5BEF" w:rsidRDefault="00CD5BEF" w:rsidP="00CD5BEF">
      <w:pPr>
        <w:pStyle w:val="a6"/>
        <w:rPr>
          <w:rFonts w:ascii="Times New Roman" w:hAnsi="Times New Roman"/>
          <w:b/>
          <w:bCs/>
          <w:color w:val="000000"/>
        </w:rPr>
      </w:pPr>
      <w:r w:rsidRPr="00CD5BEF">
        <w:rPr>
          <w:rFonts w:ascii="Times New Roman" w:hAnsi="Times New Roman"/>
          <w:b/>
          <w:bCs/>
          <w:color w:val="000000"/>
        </w:rPr>
        <w:t>Телефоны экстренных служб: 01 – стационарный телефон;</w:t>
      </w:r>
    </w:p>
    <w:p w:rsidR="00CD5BEF" w:rsidRPr="004E4F46" w:rsidRDefault="00CD5BEF" w:rsidP="00CD5BEF">
      <w:pPr>
        <w:pStyle w:val="a6"/>
        <w:rPr>
          <w:rFonts w:ascii="Times New Roman" w:eastAsia="Times New Roman" w:hAnsi="Times New Roman"/>
          <w:b/>
          <w:bCs/>
          <w:color w:val="000000"/>
          <w:lang w:eastAsia="ru-RU"/>
        </w:rPr>
      </w:pPr>
      <w:r w:rsidRPr="00CD5BEF">
        <w:rPr>
          <w:rFonts w:ascii="Times New Roman" w:eastAsia="Times New Roman" w:hAnsi="Times New Roman"/>
          <w:b/>
          <w:bCs/>
          <w:color w:val="000000"/>
          <w:lang w:eastAsia="ru-RU"/>
        </w:rPr>
        <w:t xml:space="preserve"> 101- сотовые операторы, 112 – единый номер вызова экстренных оперативных служб.</w:t>
      </w:r>
    </w:p>
    <w:p w:rsidR="00CD5BEF" w:rsidRDefault="00CD5BEF" w:rsidP="00CD5BEF">
      <w:pPr>
        <w:pStyle w:val="a6"/>
        <w:rPr>
          <w:rFonts w:ascii="Times New Roman" w:hAnsi="Times New Roman" w:cs="Times New Roman"/>
          <w:b/>
        </w:rPr>
      </w:pPr>
      <w:r w:rsidRPr="004E4F46">
        <w:rPr>
          <w:rFonts w:ascii="Times New Roman" w:hAnsi="Times New Roman" w:cs="Times New Roman"/>
          <w:b/>
        </w:rPr>
        <w:t>Начальник ОНДиПР по Татарскому и Усть-Таркскому районам УНДиПР ГУ МЧС России по Новосибирской области майор внутренней службы Филатова Ю.Л.</w:t>
      </w:r>
    </w:p>
    <w:p w:rsidR="004E4F46" w:rsidRPr="004E4F46" w:rsidRDefault="004E4F46" w:rsidP="00CD5BEF">
      <w:pPr>
        <w:pStyle w:val="a6"/>
        <w:rPr>
          <w:rFonts w:ascii="Times New Roman" w:hAnsi="Times New Roman" w:cs="Times New Roman"/>
          <w:b/>
        </w:rPr>
      </w:pPr>
    </w:p>
    <w:p w:rsidR="004E4F46" w:rsidRPr="0002222F" w:rsidRDefault="004E4F46" w:rsidP="00126F72">
      <w:pPr>
        <w:pStyle w:val="a6"/>
        <w:jc w:val="center"/>
        <w:rPr>
          <w:rFonts w:ascii="Times New Roman" w:hAnsi="Times New Roman" w:cs="Times New Roman"/>
          <w:b/>
          <w:sz w:val="28"/>
          <w:szCs w:val="28"/>
        </w:rPr>
      </w:pPr>
      <w:r w:rsidRPr="0002222F">
        <w:rPr>
          <w:rFonts w:ascii="Times New Roman" w:hAnsi="Times New Roman" w:cs="Times New Roman"/>
          <w:b/>
          <w:sz w:val="28"/>
          <w:szCs w:val="28"/>
        </w:rPr>
        <w:t>Меры безопасности для рыбаков</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 xml:space="preserve">В рамках акции "Безопасный лед" сотрудниками ПСЧ-69 и специалистами отдела гражданской обороны администрации Татарского района НСО проведено рейдовое мероприятие среди рыбаков на территории Татарского района по соблюдению мер безопасности при выходе на лед. В нашем районе нет больших озер для ловли рыбы, но протекает река Омь через населенные пункты Кочневка, Казачий Мыс, Красноярка и Чинявино, пользующаяся большим спросом у рыбаков, которые не хотят уезжать на дальние расстояния от дома. </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Часть рыболовов, после окончания летнего сезона рыбной ловли, переключаются на зимний сезон. Несмотря на то, что ловля рыбы со льда имеет свою специфику, она приносит не меньше удовольствия, чем летняя. Единственно, что ловля на льду требует от рыболова некоторых мер безопасности, поскольку возможны весьма плачевные последствия. В данном случае, все связано с толщиной льда. Если не учесть толщину льда, то можно легко провалиться под лед, а затем и утонуть, что случается и весьма нередко. Иногда рыболовы заезжают на лед на автомобилях, после чего приходится вытаскивать и рыболовов, и их автомобили.</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Достаточно часто рыболовы не учитывают толщину льда, особенно весной и оказываются на оторванных льдинах. Поэтому, отправляясь на водоем, желательно знать, какая толщина льда на нем в настоящий момент. Это легко определить, если на протяжении нескольких дней на улице стоит морозная погода.</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 xml:space="preserve">Как правило, лед на наших водоемах начинает появляться поздней осенью. Уже к концу ноября или начала декабря образуется лед, способный выдержать человека. К сожалению, многое зависит от погодных условий, поскольку бывают осени холодные и теплые. Иногда лед в декабре месяце только лишь появляется на водоемах, а бывает, что и к началу ноября лед уже закрывает все водоемы. </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Поэтому, нужно всегда быть в курсе всех событий, в том числе и температурного режима.</w:t>
      </w:r>
    </w:p>
    <w:p w:rsidR="004E4F46" w:rsidRPr="004E4F46" w:rsidRDefault="004E4F46" w:rsidP="00D41AC6">
      <w:pPr>
        <w:pStyle w:val="a6"/>
        <w:ind w:firstLine="708"/>
        <w:rPr>
          <w:rFonts w:ascii="Times New Roman" w:hAnsi="Times New Roman" w:cs="Times New Roman"/>
        </w:rPr>
      </w:pPr>
      <w:r w:rsidRPr="004E4F46">
        <w:rPr>
          <w:rFonts w:ascii="Times New Roman" w:hAnsi="Times New Roman" w:cs="Times New Roman"/>
        </w:rPr>
        <w:t>Существуют внешние признаки, по которым легко определить непрочность льда. На лед опасно выходить, если:</w:t>
      </w:r>
    </w:p>
    <w:p w:rsidR="004E4F46" w:rsidRPr="004E4F46" w:rsidRDefault="004E4F46" w:rsidP="00D41AC6">
      <w:pPr>
        <w:pStyle w:val="a6"/>
        <w:ind w:firstLine="708"/>
        <w:rPr>
          <w:rFonts w:ascii="Times New Roman" w:hAnsi="Times New Roman" w:cs="Times New Roman"/>
        </w:rPr>
      </w:pPr>
      <w:r w:rsidRPr="004E4F46">
        <w:rPr>
          <w:rFonts w:ascii="Times New Roman" w:hAnsi="Times New Roman" w:cs="Times New Roman"/>
        </w:rPr>
        <w:t>Лед по виду рыхлый и пористый, белого цвета.</w:t>
      </w:r>
    </w:p>
    <w:p w:rsidR="004E4F46" w:rsidRPr="004E4F46" w:rsidRDefault="004E4F46" w:rsidP="00D41AC6">
      <w:pPr>
        <w:pStyle w:val="a6"/>
        <w:ind w:firstLine="708"/>
        <w:rPr>
          <w:rFonts w:ascii="Times New Roman" w:hAnsi="Times New Roman" w:cs="Times New Roman"/>
        </w:rPr>
      </w:pPr>
      <w:r w:rsidRPr="004E4F46">
        <w:rPr>
          <w:rFonts w:ascii="Times New Roman" w:hAnsi="Times New Roman" w:cs="Times New Roman"/>
        </w:rPr>
        <w:t>Если вода вытекает из лунок.</w:t>
      </w:r>
    </w:p>
    <w:p w:rsidR="004E4F46" w:rsidRPr="004E4F46" w:rsidRDefault="004E4F46" w:rsidP="00D41AC6">
      <w:pPr>
        <w:pStyle w:val="a6"/>
        <w:ind w:firstLine="708"/>
        <w:rPr>
          <w:rFonts w:ascii="Times New Roman" w:hAnsi="Times New Roman" w:cs="Times New Roman"/>
        </w:rPr>
      </w:pPr>
      <w:r w:rsidRPr="004E4F46">
        <w:rPr>
          <w:rFonts w:ascii="Times New Roman" w:hAnsi="Times New Roman" w:cs="Times New Roman"/>
        </w:rPr>
        <w:t>Слышны характерные звуки треска и хлюпанья.</w:t>
      </w:r>
    </w:p>
    <w:p w:rsidR="004E4F46" w:rsidRPr="004E4F46" w:rsidRDefault="004E4F46" w:rsidP="00D41AC6">
      <w:pPr>
        <w:pStyle w:val="a6"/>
        <w:ind w:firstLine="708"/>
        <w:rPr>
          <w:rFonts w:ascii="Times New Roman" w:hAnsi="Times New Roman" w:cs="Times New Roman"/>
        </w:rPr>
      </w:pPr>
      <w:r w:rsidRPr="004E4F46">
        <w:rPr>
          <w:rFonts w:ascii="Times New Roman" w:hAnsi="Times New Roman" w:cs="Times New Roman"/>
        </w:rPr>
        <w:t>Лед, припорошенный снегом, так же может быть опасным.</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Отправляясь на зимнюю рыбалку, следует придерживаться некоторых правил, что сможет уберечь любого рыболова от непредвиденных ситуаций. Вот они:</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Перед тем, как стать на лед, следует определиться с его прочностью.</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Лучше передвигаться по льду нахоженными тропами: если здесь раньше прошел человек, значит здесь безопасно.</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Если следов передвижения человека по водоему не видно, то передвигаться вперед, можно лишь, после проверки прочности льда. Это может быть палка, а еще лучше, если это будет пешня.</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В случае обнаружения на льду воды или услышав характерный треск, нужно немедленно вернуться назад.</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Не желательно приближаться к участкам, где много рыбаков. Лишний вес может спровоцировать лед к растрескиванию.</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Лучше не выезжать на рыбалку при неблагоприятных погодных условиях, таких как туман, дождь или снегопад. Не рекомендуется так же выходить на лед ночью.</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Не следует приближаться к полыньям, прорубям и опасным участкам, особенно тем, где наблюдается стремительное течение.</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Не следует проверять крепость льда ударом ноги или подпрыгиванием.</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lastRenderedPageBreak/>
        <w:t>Передвигаясь по льду, следует учитывать еще и дополнительный вес. Обычно у рыболовов существенный личный вес, из-за многослойной и теплой одежды, а также дополнительный вес, связанный с рыболовными принадлежностями. Особое внимание следует уделять моментам, когда решено выехать на лед на автомобиле или другом транспорте.</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Существуют некоторые рекомендации и для таких случаев, когда лед проваливается и рыболов оказывается в воде. К сожалению, такие случаи не редкость. Чтобы не утонуть, необходимо:</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Во-первых, не следует паниковать и сбросить с себя вещи, которые не позволяют выбраться на лед. Нужно держаться на плаву и громко звать на помощь.</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Двумя руками следует упереться в край льда, а также снять обувь, если в нее уже набралась вода.</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Все действия должны быть направлены на то, чтобы не обломать край льда.</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Если водоем не глубокий, то можно попытаться оттолкнуться ногами от дна, чтобы выбраться на лед. Если лед слишком тонкий, то его можно ломать и медленно передвигаться к берегу.</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Если глубина значительная, то можно попытаться выбраться на лед следующим способом: навалиться на лед грудью и постараться вытащить на лед сначала одну, а потом и вторую ногу.</w:t>
      </w:r>
    </w:p>
    <w:p w:rsidR="004E4F46" w:rsidRPr="004E4F46" w:rsidRDefault="004E4F46" w:rsidP="004E4F46">
      <w:pPr>
        <w:pStyle w:val="a6"/>
        <w:rPr>
          <w:rFonts w:ascii="Times New Roman" w:hAnsi="Times New Roman" w:cs="Times New Roman"/>
        </w:rPr>
      </w:pPr>
      <w:r w:rsidRPr="004E4F46">
        <w:rPr>
          <w:rFonts w:ascii="Times New Roman" w:hAnsi="Times New Roman" w:cs="Times New Roman"/>
        </w:rPr>
        <w:t>При виде тонущего человека следует подать ему палку или бросить веревку, после чего ползком продвигаться к утопающему.</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Если под лед провалилась группа рыболовов, то следует выбираться из воды по очереди, помогая друг другу, оставаясь на льду в лежачем положении.</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Действия должны быть быстрыми, иначе можно получить переохлаждение, что не менее опасно. Если пострадавшего удалось вытащить на берег, то ему нужно тут же дать чего-нибудь попить и обязательно горячего. После этого, с него желательно снять мокрую одежду и вызвать скорую помощь.</w:t>
      </w:r>
    </w:p>
    <w:p w:rsidR="004E4F46" w:rsidRPr="004E4F46" w:rsidRDefault="004E4F46" w:rsidP="004E4F46">
      <w:pPr>
        <w:pStyle w:val="a6"/>
        <w:ind w:firstLine="708"/>
        <w:rPr>
          <w:rFonts w:ascii="Times New Roman" w:hAnsi="Times New Roman" w:cs="Times New Roman"/>
        </w:rPr>
      </w:pPr>
      <w:r w:rsidRPr="004E4F46">
        <w:rPr>
          <w:rFonts w:ascii="Times New Roman" w:hAnsi="Times New Roman" w:cs="Times New Roman"/>
        </w:rPr>
        <w:t>Зимняя рыбалка – это интересное и азартное занятие. Если руководствоваться рекомендациями и придерживаться ряда правил, то зимняя рыбалка запомнится только с хорошей стороны. Удастся не только наловить рыбки, но и подышать чистым воздухом, зарядившись энергией до следующих выходных.</w:t>
      </w:r>
    </w:p>
    <w:p w:rsidR="004E4F46" w:rsidRDefault="004E4F46" w:rsidP="004E4F46">
      <w:pPr>
        <w:pStyle w:val="a6"/>
        <w:rPr>
          <w:rFonts w:ascii="Times New Roman" w:hAnsi="Times New Roman" w:cs="Times New Roman"/>
          <w:b/>
        </w:rPr>
      </w:pPr>
      <w:r w:rsidRPr="004E4F46">
        <w:rPr>
          <w:rFonts w:ascii="Times New Roman" w:hAnsi="Times New Roman" w:cs="Times New Roman"/>
          <w:b/>
        </w:rPr>
        <w:t>Начальник ОНДиПР по Татарскому и Усть-Таркскому районам Филатова Ю.Л.</w:t>
      </w:r>
    </w:p>
    <w:p w:rsidR="00D41AC6" w:rsidRPr="004E4F46" w:rsidRDefault="00D41AC6" w:rsidP="004E4F46">
      <w:pPr>
        <w:pStyle w:val="a6"/>
        <w:rPr>
          <w:rFonts w:ascii="Times New Roman" w:hAnsi="Times New Roman" w:cs="Times New Roman"/>
          <w:b/>
        </w:rPr>
      </w:pPr>
    </w:p>
    <w:p w:rsidR="00D41AC6" w:rsidRPr="00126F72" w:rsidRDefault="00D41AC6" w:rsidP="00126F72">
      <w:pPr>
        <w:pStyle w:val="af5"/>
        <w:shd w:val="clear" w:color="auto" w:fill="FFFFFF"/>
        <w:spacing w:before="150" w:beforeAutospacing="0" w:after="150" w:afterAutospacing="0"/>
        <w:ind w:left="75" w:right="75"/>
        <w:jc w:val="center"/>
        <w:rPr>
          <w:b/>
          <w:color w:val="000000"/>
          <w:sz w:val="28"/>
          <w:szCs w:val="28"/>
        </w:rPr>
      </w:pPr>
      <w:r w:rsidRPr="00126F72">
        <w:rPr>
          <w:b/>
          <w:color w:val="000000"/>
          <w:sz w:val="28"/>
          <w:szCs w:val="28"/>
        </w:rPr>
        <w:t>Меры пожарной безопасности на объектах торговли.</w:t>
      </w:r>
    </w:p>
    <w:p w:rsidR="00D41AC6" w:rsidRPr="00D41AC6" w:rsidRDefault="00D41AC6" w:rsidP="00D41AC6">
      <w:pPr>
        <w:pStyle w:val="af5"/>
        <w:shd w:val="clear" w:color="auto" w:fill="FFFFFF"/>
        <w:spacing w:before="150" w:beforeAutospacing="0" w:after="150" w:afterAutospacing="0"/>
        <w:ind w:left="75" w:right="75"/>
        <w:jc w:val="both"/>
        <w:rPr>
          <w:color w:val="000000"/>
          <w:sz w:val="22"/>
          <w:szCs w:val="22"/>
        </w:rPr>
      </w:pPr>
      <w:r w:rsidRPr="00D41AC6">
        <w:rPr>
          <w:color w:val="000000"/>
          <w:sz w:val="22"/>
          <w:szCs w:val="22"/>
        </w:rPr>
        <w:t>Пожары в современных торговых «точках» хоть и не часты, но все же случаются.</w:t>
      </w:r>
    </w:p>
    <w:p w:rsidR="00D41AC6" w:rsidRPr="00D41AC6" w:rsidRDefault="00D41AC6" w:rsidP="00D41AC6">
      <w:pPr>
        <w:pStyle w:val="af5"/>
        <w:shd w:val="clear" w:color="auto" w:fill="FFFFFF"/>
        <w:spacing w:before="150" w:beforeAutospacing="0" w:after="150" w:afterAutospacing="0"/>
        <w:ind w:left="75" w:right="75"/>
        <w:jc w:val="both"/>
        <w:rPr>
          <w:color w:val="000000"/>
          <w:sz w:val="22"/>
          <w:szCs w:val="22"/>
        </w:rPr>
      </w:pPr>
      <w:r w:rsidRPr="00D41AC6">
        <w:rPr>
          <w:color w:val="000000"/>
          <w:sz w:val="22"/>
          <w:szCs w:val="22"/>
        </w:rPr>
        <w:t xml:space="preserve">В основной своей массе они происходят из-за коротких замыканий в электросети, неосторожного обращения с огнем, неисправностей холодильного и прочего оборудования либо нарушений правил его эксплуатации. </w:t>
      </w:r>
    </w:p>
    <w:p w:rsidR="00D41AC6" w:rsidRPr="00D41AC6" w:rsidRDefault="00D41AC6" w:rsidP="00D41AC6">
      <w:pPr>
        <w:pStyle w:val="af5"/>
        <w:shd w:val="clear" w:color="auto" w:fill="FFFFFF"/>
        <w:spacing w:before="150" w:beforeAutospacing="0" w:after="150" w:afterAutospacing="0"/>
        <w:ind w:left="75" w:right="75"/>
        <w:jc w:val="both"/>
        <w:rPr>
          <w:color w:val="000000"/>
          <w:sz w:val="22"/>
          <w:szCs w:val="22"/>
        </w:rPr>
      </w:pPr>
      <w:r w:rsidRPr="00D41AC6">
        <w:rPr>
          <w:color w:val="000000"/>
          <w:sz w:val="22"/>
          <w:szCs w:val="22"/>
        </w:rPr>
        <w:t xml:space="preserve">Так, 14 апреля 2017 года в 20 часов 51 минуту местного времени произошел пожар в торговом павильоне на пл. Базарная, г. Татарск. Причина пожара замыкание электропроводки в розетке, в которую было включено все </w:t>
      </w:r>
      <w:r w:rsidRPr="00D41AC6">
        <w:rPr>
          <w:sz w:val="22"/>
          <w:szCs w:val="22"/>
        </w:rPr>
        <w:t>торговое оборудование (холодильники и морозильные камеры). 19 июня 2017 года в 09 часов 09 минут местного времени произошел пожар в торговом павильоне на улице Некрасова, 59 г. Татарск, на территории рынка. Причиной возникновения пожара явилось нарушение правил технической эксплуатации электрооборудования. Замер сопротивления изоляции токоведущих частей электрооборудования  в торговом павильоне не проводился с момента постройки павильона.</w:t>
      </w:r>
    </w:p>
    <w:p w:rsidR="00D41AC6" w:rsidRPr="00D41AC6" w:rsidRDefault="00D41AC6" w:rsidP="00D41AC6">
      <w:pPr>
        <w:pStyle w:val="af5"/>
        <w:shd w:val="clear" w:color="auto" w:fill="FFFFFF"/>
        <w:spacing w:before="150" w:beforeAutospacing="0" w:after="150" w:afterAutospacing="0"/>
        <w:ind w:left="75" w:right="75"/>
        <w:jc w:val="both"/>
        <w:rPr>
          <w:color w:val="000000"/>
          <w:sz w:val="22"/>
          <w:szCs w:val="22"/>
        </w:rPr>
      </w:pPr>
      <w:r w:rsidRPr="00D41AC6">
        <w:rPr>
          <w:color w:val="000000"/>
          <w:sz w:val="22"/>
          <w:szCs w:val="22"/>
        </w:rPr>
        <w:t xml:space="preserve">Обозначим основные требования пожарной безопасности, предъявляемые к торговым предприятиям. Современные объекты торговли занимают солидные площади, и чем они просторнее, тем выше уровень пожарной опасности, что, в свою очередь, требует принятия дополнительных мер по ее снижению. Таких, скажем, как повышение огнестойкости строительных конструкций, увеличение количества эвакуационных путей, применение надежных инженерно-технических средств защиты. В большинстве случаев при пожаре люди гибнут не столько от контакта с огнем, сколько от дыма и тех веществ, что выделяются при горении. Поэтому особое внимание уделяется именно противодымной защите, она осуществляется за счет разделения площади помещений на дымовые зоны. Для того, чтобы пожар не застал врасплох, помещения оборудуют современными автоматическими установками пожарной сигнализации раннего обнаружения. Сигнал от оповещателей (дымовых, тепловых) должен приниматься в помещении диспетчерской (охраны), наличие которой на территории торгового объекта обязательно. Эффективным средством защиты от огня являются также автоматические системы пожаротушения, преимущественно это спринклерные водяные установки. Кроме рабочего и дежурного освещения, на торговых предприятиях следует предвидеть систему эвакуационного освещения со световыми указателями, расположенными на путях эвакуации людей. В случае отсутствия электропитания они должны работать в автономном режиме. Кроме всего этого, с началом работы торгового объекта, как большого, так и малого, понадобится такая «проза жизни», как огнетушители. В них тоже непросто </w:t>
      </w:r>
      <w:r w:rsidRPr="00D41AC6">
        <w:rPr>
          <w:color w:val="000000"/>
          <w:sz w:val="22"/>
          <w:szCs w:val="22"/>
        </w:rPr>
        <w:lastRenderedPageBreak/>
        <w:t>разобраться, поскольку среди них есть «ручные» и передвижные, порошковые, углекислотные и аэрозольные. Причем каждый вид предназначен для тушения определенных веществ. Разобраться, что к чему, конечно, могут помочь специалисты отдела надзорной деятельности и профилактической работы.</w:t>
      </w:r>
    </w:p>
    <w:p w:rsidR="00D41AC6" w:rsidRPr="00D41AC6" w:rsidRDefault="00D41AC6" w:rsidP="00D41AC6">
      <w:pPr>
        <w:pStyle w:val="a6"/>
      </w:pPr>
      <w:r w:rsidRPr="00D41AC6">
        <w:t>Отдел надзорной деятельности и профилактической работы по Татарскому и Усть-Таркскому районам УНДиПР Главного управления МЧС России по Новосибирской области напоминает о необходимости соблюдения на объектах торговли мероприятий режимного характера, а именно:</w:t>
      </w:r>
    </w:p>
    <w:p w:rsidR="00D41AC6" w:rsidRPr="00D41AC6" w:rsidRDefault="00D41AC6" w:rsidP="00D41AC6">
      <w:pPr>
        <w:pStyle w:val="a6"/>
      </w:pPr>
      <w:r w:rsidRPr="00D41AC6">
        <w:t>- временное хранение горючих материалов, отходов, упаковок и контейнеров не допускается в торговых залах и на путях эвакуации. Они должны удаляться ежедневно по мере их накопления;</w:t>
      </w:r>
    </w:p>
    <w:p w:rsidR="00D41AC6" w:rsidRPr="00D41AC6" w:rsidRDefault="00D41AC6" w:rsidP="00D41AC6">
      <w:pPr>
        <w:pStyle w:val="a6"/>
      </w:pPr>
      <w:r w:rsidRPr="00D41AC6">
        <w:t>- хранение горючих материалов, отходов, упаковок, контейнеров разрешается только в специально отведенных для этого местах;</w:t>
      </w:r>
    </w:p>
    <w:p w:rsidR="00D41AC6" w:rsidRPr="00D41AC6" w:rsidRDefault="00D41AC6" w:rsidP="00D41AC6">
      <w:pPr>
        <w:pStyle w:val="a6"/>
      </w:pPr>
      <w:r w:rsidRPr="00D41AC6">
        <w:t> - хранение спичек, одеколона, духов, аэрозольных упаковок и других опасных в пожарном отношении товаров необходимо осуществлять отдельно от других товаров в специально приспособленных помещениях;</w:t>
      </w:r>
    </w:p>
    <w:p w:rsidR="00D41AC6" w:rsidRPr="00D41AC6" w:rsidRDefault="00D41AC6" w:rsidP="00D41AC6">
      <w:pPr>
        <w:pStyle w:val="a6"/>
      </w:pPr>
      <w:r w:rsidRPr="00D41AC6">
        <w:t> - не допускается хранение горючих или негорючих товаров в горючей упаковке в помещениях, не имеющих оконных проемов или шахт дымоудаления;</w:t>
      </w:r>
    </w:p>
    <w:p w:rsidR="00D41AC6" w:rsidRPr="00D41AC6" w:rsidRDefault="00D41AC6" w:rsidP="00D41AC6">
      <w:pPr>
        <w:pStyle w:val="a6"/>
        <w:rPr>
          <w:color w:val="2D2D2D"/>
          <w:spacing w:val="2"/>
          <w:shd w:val="clear" w:color="auto" w:fill="FFFFFF"/>
        </w:rPr>
      </w:pPr>
      <w:r w:rsidRPr="00D41AC6">
        <w:t xml:space="preserve">- </w:t>
      </w:r>
      <w:r w:rsidRPr="00D41AC6">
        <w:rPr>
          <w:color w:val="2D2D2D"/>
          <w:spacing w:val="2"/>
          <w:shd w:val="clear" w:color="auto" w:fill="FFFFFF"/>
        </w:rPr>
        <w:t>запрещается в рабочее время осуществлять загрузку (выгрузку) товаров и тары по путям, являющимся эвакуационными;</w:t>
      </w:r>
    </w:p>
    <w:p w:rsidR="00D41AC6" w:rsidRPr="00D41AC6" w:rsidRDefault="00D41AC6" w:rsidP="00D41AC6">
      <w:pPr>
        <w:pStyle w:val="a6"/>
        <w:rPr>
          <w:rFonts w:ascii="Times New Roman" w:hAnsi="Times New Roman" w:cs="Times New Roman"/>
          <w:b/>
          <w:sz w:val="24"/>
          <w:szCs w:val="24"/>
        </w:rPr>
      </w:pPr>
      <w:r w:rsidRPr="00D41AC6">
        <w:rPr>
          <w:color w:val="2D2D2D"/>
          <w:spacing w:val="2"/>
          <w:shd w:val="clear" w:color="auto" w:fill="FFFFFF"/>
        </w:rPr>
        <w:t>- пути эвакуации, а также эвакуационные выхода всегда должны быть свободными, не загромождаться посторонними предметами и открываться свободно изнутри без ключа.</w:t>
      </w:r>
      <w:r w:rsidRPr="00D41AC6">
        <w:br/>
      </w:r>
      <w:r w:rsidRPr="00D41AC6">
        <w:rPr>
          <w:rFonts w:ascii="Times New Roman" w:eastAsia="Times New Roman" w:hAnsi="Times New Roman" w:cs="Times New Roman"/>
          <w:b/>
          <w:sz w:val="24"/>
          <w:szCs w:val="24"/>
          <w:lang w:eastAsia="ru-RU"/>
        </w:rPr>
        <w:t xml:space="preserve">      </w:t>
      </w:r>
      <w:r w:rsidRPr="00D41AC6">
        <w:rPr>
          <w:rFonts w:ascii="Times New Roman" w:hAnsi="Times New Roman" w:cs="Times New Roman"/>
          <w:b/>
          <w:sz w:val="24"/>
          <w:szCs w:val="24"/>
        </w:rPr>
        <w:t>Телефоны экстренных служб: 01 – стационарный телефон;</w:t>
      </w:r>
    </w:p>
    <w:p w:rsidR="00D41AC6" w:rsidRPr="00D41AC6" w:rsidRDefault="00D41AC6" w:rsidP="00D41AC6">
      <w:pPr>
        <w:pStyle w:val="a6"/>
        <w:rPr>
          <w:rFonts w:ascii="Times New Roman" w:eastAsia="Times New Roman" w:hAnsi="Times New Roman" w:cs="Times New Roman"/>
          <w:b/>
          <w:sz w:val="24"/>
          <w:szCs w:val="24"/>
          <w:lang w:eastAsia="ru-RU"/>
        </w:rPr>
      </w:pPr>
      <w:r w:rsidRPr="00D41AC6">
        <w:rPr>
          <w:rFonts w:ascii="Times New Roman" w:eastAsia="Times New Roman" w:hAnsi="Times New Roman" w:cs="Times New Roman"/>
          <w:b/>
          <w:sz w:val="24"/>
          <w:szCs w:val="24"/>
          <w:lang w:eastAsia="ru-RU"/>
        </w:rPr>
        <w:t xml:space="preserve"> 101- сотовые операторы, 112 – единый номер вызова экстренных оперативных служб.</w:t>
      </w:r>
    </w:p>
    <w:p w:rsidR="00D41AC6" w:rsidRDefault="00D41AC6" w:rsidP="00D41AC6">
      <w:pPr>
        <w:pStyle w:val="a6"/>
        <w:rPr>
          <w:rFonts w:ascii="Times New Roman" w:hAnsi="Times New Roman" w:cs="Times New Roman"/>
          <w:b/>
          <w:sz w:val="24"/>
          <w:szCs w:val="24"/>
        </w:rPr>
      </w:pPr>
      <w:r w:rsidRPr="00D41AC6">
        <w:rPr>
          <w:rFonts w:ascii="Times New Roman" w:hAnsi="Times New Roman" w:cs="Times New Roman"/>
          <w:b/>
          <w:sz w:val="24"/>
          <w:szCs w:val="24"/>
        </w:rPr>
        <w:t>Начальник ОНДиПР по Татарскому и Усть-Таркскому районам УНДиПР ГУ МЧС России по НСО    Ю.Л. Филатова</w:t>
      </w:r>
    </w:p>
    <w:p w:rsidR="000525F7" w:rsidRDefault="000525F7" w:rsidP="00D41AC6">
      <w:pPr>
        <w:pStyle w:val="a6"/>
        <w:rPr>
          <w:rFonts w:ascii="Times New Roman" w:hAnsi="Times New Roman" w:cs="Times New Roman"/>
          <w:b/>
          <w:sz w:val="24"/>
          <w:szCs w:val="24"/>
        </w:rPr>
      </w:pPr>
    </w:p>
    <w:p w:rsidR="000525F7" w:rsidRPr="00D41AC6" w:rsidRDefault="000525F7" w:rsidP="00D41AC6">
      <w:pPr>
        <w:pStyle w:val="a6"/>
        <w:rPr>
          <w:rFonts w:ascii="Times New Roman" w:hAnsi="Times New Roman" w:cs="Times New Roman"/>
          <w:b/>
          <w:sz w:val="24"/>
          <w:szCs w:val="24"/>
        </w:rPr>
      </w:pPr>
      <w:r w:rsidRPr="000525F7">
        <w:rPr>
          <w:rFonts w:ascii="Times New Roman" w:hAnsi="Times New Roman" w:cs="Times New Roman"/>
          <w:b/>
          <w:noProof/>
          <w:sz w:val="24"/>
          <w:szCs w:val="24"/>
          <w:lang w:eastAsia="ru-RU"/>
        </w:rPr>
        <w:drawing>
          <wp:inline distT="0" distB="0" distL="0" distR="0">
            <wp:extent cx="6390005" cy="4451703"/>
            <wp:effectExtent l="19050" t="0" r="0" b="0"/>
            <wp:docPr id="5" name="Рисунок 4" descr="C:\Users\spec\AppData\Local\Temp\Rar$DIa0.807\pr_b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AppData\Local\Temp\Rar$DIa0.807\pr_bez.jpg"/>
                    <pic:cNvPicPr>
                      <a:picLocks noChangeAspect="1" noChangeArrowheads="1"/>
                    </pic:cNvPicPr>
                  </pic:nvPicPr>
                  <pic:blipFill>
                    <a:blip r:embed="rId14"/>
                    <a:srcRect/>
                    <a:stretch>
                      <a:fillRect/>
                    </a:stretch>
                  </pic:blipFill>
                  <pic:spPr bwMode="auto">
                    <a:xfrm>
                      <a:off x="0" y="0"/>
                      <a:ext cx="6390005" cy="4451703"/>
                    </a:xfrm>
                    <a:prstGeom prst="rect">
                      <a:avLst/>
                    </a:prstGeom>
                    <a:noFill/>
                    <a:ln w="9525">
                      <a:noFill/>
                      <a:miter lim="800000"/>
                      <a:headEnd/>
                      <a:tailEnd/>
                    </a:ln>
                  </pic:spPr>
                </pic:pic>
              </a:graphicData>
            </a:graphic>
          </wp:inline>
        </w:drawing>
      </w:r>
    </w:p>
    <w:p w:rsidR="00D41AC6" w:rsidRPr="00D41AC6" w:rsidRDefault="00D41AC6" w:rsidP="00D41AC6">
      <w:pPr>
        <w:pStyle w:val="a6"/>
        <w:rPr>
          <w:rFonts w:ascii="Times New Roman" w:hAnsi="Times New Roman" w:cs="Times New Roman"/>
          <w:sz w:val="24"/>
          <w:szCs w:val="24"/>
          <w:lang w:eastAsia="ru-RU"/>
        </w:rPr>
      </w:pPr>
    </w:p>
    <w:p w:rsidR="00126F72" w:rsidRDefault="00D41AC6" w:rsidP="00D41AC6">
      <w:pPr>
        <w:pStyle w:val="a6"/>
        <w:rPr>
          <w:rFonts w:ascii="Times New Roman" w:hAnsi="Times New Roman" w:cs="Times New Roman"/>
          <w:color w:val="000000"/>
          <w:sz w:val="24"/>
          <w:szCs w:val="24"/>
          <w:lang w:eastAsia="ru-RU"/>
        </w:rPr>
      </w:pPr>
      <w:r w:rsidRPr="00D41AC6">
        <w:rPr>
          <w:rFonts w:ascii="Times New Roman" w:hAnsi="Times New Roman" w:cs="Times New Roman"/>
          <w:color w:val="000000"/>
          <w:sz w:val="24"/>
          <w:szCs w:val="24"/>
          <w:lang w:eastAsia="ru-RU"/>
        </w:rPr>
        <w:t xml:space="preserve">    </w:t>
      </w:r>
    </w:p>
    <w:p w:rsidR="00126F72" w:rsidRDefault="00126F72" w:rsidP="00D41AC6">
      <w:pPr>
        <w:pStyle w:val="a6"/>
        <w:rPr>
          <w:rFonts w:ascii="Times New Roman" w:hAnsi="Times New Roman" w:cs="Times New Roman"/>
          <w:color w:val="000000"/>
          <w:sz w:val="24"/>
          <w:szCs w:val="24"/>
          <w:lang w:eastAsia="ru-RU"/>
        </w:rPr>
      </w:pPr>
    </w:p>
    <w:p w:rsidR="00126F72" w:rsidRDefault="00126F72" w:rsidP="00D41AC6">
      <w:pPr>
        <w:pStyle w:val="a6"/>
        <w:rPr>
          <w:rFonts w:ascii="Times New Roman" w:hAnsi="Times New Roman" w:cs="Times New Roman"/>
          <w:color w:val="000000"/>
          <w:sz w:val="24"/>
          <w:szCs w:val="24"/>
          <w:lang w:eastAsia="ru-RU"/>
        </w:rPr>
      </w:pPr>
    </w:p>
    <w:p w:rsidR="00D41AC6" w:rsidRDefault="00D41AC6" w:rsidP="00126F72">
      <w:pPr>
        <w:pStyle w:val="a6"/>
        <w:jc w:val="center"/>
        <w:rPr>
          <w:rFonts w:ascii="Times New Roman" w:hAnsi="Times New Roman" w:cs="Times New Roman"/>
          <w:b/>
          <w:sz w:val="28"/>
          <w:szCs w:val="28"/>
        </w:rPr>
      </w:pPr>
      <w:r w:rsidRPr="00D41AC6">
        <w:rPr>
          <w:rFonts w:ascii="Times New Roman" w:hAnsi="Times New Roman" w:cs="Times New Roman"/>
          <w:b/>
          <w:sz w:val="28"/>
          <w:szCs w:val="28"/>
        </w:rPr>
        <w:lastRenderedPageBreak/>
        <w:t>Основные меры безопасности при обращении с пиротехникой.</w:t>
      </w:r>
    </w:p>
    <w:p w:rsidR="005C356B" w:rsidRPr="00D41AC6" w:rsidRDefault="005C356B" w:rsidP="00126F72">
      <w:pPr>
        <w:pStyle w:val="a6"/>
        <w:jc w:val="center"/>
        <w:rPr>
          <w:rFonts w:ascii="Times New Roman" w:hAnsi="Times New Roman" w:cs="Times New Roman"/>
          <w:b/>
          <w:sz w:val="28"/>
          <w:szCs w:val="28"/>
        </w:rPr>
      </w:pPr>
    </w:p>
    <w:p w:rsidR="00D41AC6" w:rsidRPr="00D41AC6" w:rsidRDefault="00D41AC6" w:rsidP="00D41AC6">
      <w:pPr>
        <w:pStyle w:val="a6"/>
        <w:ind w:firstLine="708"/>
        <w:rPr>
          <w:rFonts w:ascii="Times New Roman" w:hAnsi="Times New Roman" w:cs="Times New Roman"/>
          <w:sz w:val="24"/>
          <w:szCs w:val="24"/>
        </w:rPr>
      </w:pPr>
      <w:r w:rsidRPr="00D41AC6">
        <w:rPr>
          <w:rFonts w:ascii="Times New Roman" w:hAnsi="Times New Roman" w:cs="Times New Roman"/>
          <w:sz w:val="24"/>
          <w:szCs w:val="24"/>
        </w:rPr>
        <w:t xml:space="preserve">При выборе пиротехнических изделий необходимо знать, что использование самодельных пиротехнических изделий запрещено. Более того, приобретая пиротехнические изделия, необходимо проверить наличие сертификата соответствия, наличие инструкции на русском языке, срок годности. Также нужно иметь в виду, что нельзя использовать изделия, имеющие дефекты или повреждениями корпуса и фитиля. </w:t>
      </w:r>
    </w:p>
    <w:p w:rsidR="00D41AC6" w:rsidRPr="00D41AC6" w:rsidRDefault="00D41AC6" w:rsidP="00D41AC6">
      <w:pPr>
        <w:pStyle w:val="a6"/>
        <w:ind w:firstLine="708"/>
        <w:rPr>
          <w:rFonts w:ascii="Times New Roman" w:hAnsi="Times New Roman" w:cs="Times New Roman"/>
          <w:sz w:val="24"/>
          <w:szCs w:val="24"/>
        </w:rPr>
      </w:pPr>
      <w:r w:rsidRPr="00D41AC6">
        <w:rPr>
          <w:rFonts w:ascii="Times New Roman" w:hAnsi="Times New Roman" w:cs="Times New Roman"/>
          <w:sz w:val="24"/>
          <w:szCs w:val="24"/>
        </w:rPr>
        <w:t xml:space="preserve">Перед использованием пиротехнических изделий необходимо: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Выбрать место для фейерверка. Желательно для этих целей использовать большую открытую площадку (двор, сквер или поляна), свободная от деревьев и построек. В радиусе 100 метров не должно быть пожароопасных объектов, стоянок автомашин, деревянных сараев или гаражей, а также сгораемых материалов, которые могут загореться от случайно попавших искр. При сильном ветре размер опасной зоны по ветру следует увеличить в 3-4 раза. Зрителей необходимо разместить на расстоянии 35-50 метров от пусковой площадки. Использование ракет, бабочек рядом с жилыми домами и другими постройками категорически запрещается, т.к. они могут попасть в окно или форточку, залететь на балкон, чердак или на крышу и стать причиной пожара. </w:t>
      </w:r>
    </w:p>
    <w:p w:rsidR="00D41AC6" w:rsidRPr="00D41AC6" w:rsidRDefault="00D41AC6" w:rsidP="00D41AC6">
      <w:pPr>
        <w:pStyle w:val="a6"/>
        <w:ind w:firstLine="708"/>
        <w:rPr>
          <w:rFonts w:ascii="Times New Roman" w:hAnsi="Times New Roman" w:cs="Times New Roman"/>
          <w:sz w:val="24"/>
          <w:szCs w:val="24"/>
        </w:rPr>
      </w:pPr>
      <w:r w:rsidRPr="00D41AC6">
        <w:rPr>
          <w:rFonts w:ascii="Times New Roman" w:hAnsi="Times New Roman" w:cs="Times New Roman"/>
          <w:sz w:val="24"/>
          <w:szCs w:val="24"/>
        </w:rPr>
        <w:t xml:space="preserve">Категорически запрещается: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использовать приобретённую пиротехнику до ознакомления с инструкцией по применению и данных мер безопасности;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применять пиротехнику при ветре более 5 м/с;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взрывать пиротехнику, когда в опасной зоне (см. радиус опасной зоны на упаковке) находятся люди, животные, горючие материалы, деревья, здания, жилые постройки, провода электронапряжения;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запускать салюты с рук (за исключением хлопушек, бенгальских огней, некоторых видов фонтанов) и подходить к изделиям в течение 2 минут после их использования;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наклоняться над изделием во время его использования;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использовать изделия с истёкшим сроком годности; с видимыми повреждениями.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производить любые действия, не предусмотренные инструкцией по применению и данными мерами безопасности, а так же разбирать или переделывать готовые изделия;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использовать пиротехнику в закрытых помещениях, квартирах, офисах (кроме хлопушек, бенгальских огней и фонтанов, разрешённых к применению в закрытых помещениях), а так же запускать салюты с балконов и лоджий;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разрешать детям самостоятельно приводить в действие пиротехнические изделия.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сушить намокшие пиротехнические изделия на отопительных приборах-батареях отопления, обогревателях и т.п.</w:t>
      </w:r>
    </w:p>
    <w:p w:rsidR="00D41AC6" w:rsidRDefault="00D41AC6" w:rsidP="000525F7">
      <w:pPr>
        <w:pStyle w:val="a6"/>
        <w:rPr>
          <w:rFonts w:ascii="Times New Roman" w:hAnsi="Times New Roman" w:cs="Times New Roman"/>
          <w:b/>
          <w:sz w:val="24"/>
          <w:szCs w:val="24"/>
        </w:rPr>
      </w:pPr>
      <w:r w:rsidRPr="00D41AC6">
        <w:rPr>
          <w:rFonts w:ascii="Times New Roman" w:hAnsi="Times New Roman" w:cs="Times New Roman"/>
          <w:b/>
          <w:sz w:val="24"/>
          <w:szCs w:val="24"/>
        </w:rPr>
        <w:t>Старший инспектор ОНДиПР по Татарскому и Усть-Таркскому районам УНДиПР ГУ МЧС России по Новосибирской области капитан внутренней службы Иванова Е.Д.</w:t>
      </w:r>
    </w:p>
    <w:p w:rsidR="000525F7" w:rsidRDefault="000525F7" w:rsidP="000525F7">
      <w:pPr>
        <w:pStyle w:val="a6"/>
        <w:rPr>
          <w:rFonts w:ascii="Times New Roman" w:hAnsi="Times New Roman" w:cs="Times New Roman"/>
          <w:b/>
          <w:sz w:val="24"/>
          <w:szCs w:val="24"/>
        </w:rPr>
      </w:pPr>
    </w:p>
    <w:p w:rsidR="000525F7" w:rsidRPr="000525F7" w:rsidRDefault="000525F7" w:rsidP="000525F7">
      <w:pPr>
        <w:pStyle w:val="a6"/>
        <w:rPr>
          <w:rFonts w:ascii="Times New Roman" w:hAnsi="Times New Roman" w:cs="Times New Roman"/>
          <w:b/>
          <w:sz w:val="24"/>
          <w:szCs w:val="24"/>
        </w:rPr>
      </w:pPr>
      <w:r w:rsidRPr="000525F7">
        <w:rPr>
          <w:rFonts w:ascii="Times New Roman" w:hAnsi="Times New Roman" w:cs="Times New Roman"/>
          <w:b/>
          <w:noProof/>
          <w:sz w:val="24"/>
          <w:szCs w:val="24"/>
          <w:lang w:eastAsia="ru-RU"/>
        </w:rPr>
        <w:lastRenderedPageBreak/>
        <w:drawing>
          <wp:inline distT="0" distB="0" distL="0" distR="0">
            <wp:extent cx="6390005" cy="2928752"/>
            <wp:effectExtent l="19050" t="0" r="0" b="0"/>
            <wp:docPr id="6" name="Рисунок 3" descr="C:\Users\spec\AppData\Local\Temp\Rar$DIa1.360\19-pozharnaya-bezopasnost-v-novogodnie-prazd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AppData\Local\Temp\Rar$DIa1.360\19-pozharnaya-bezopasnost-v-novogodnie-prazdniki.jpg"/>
                    <pic:cNvPicPr>
                      <a:picLocks noChangeAspect="1" noChangeArrowheads="1"/>
                    </pic:cNvPicPr>
                  </pic:nvPicPr>
                  <pic:blipFill>
                    <a:blip r:embed="rId15"/>
                    <a:srcRect/>
                    <a:stretch>
                      <a:fillRect/>
                    </a:stretch>
                  </pic:blipFill>
                  <pic:spPr bwMode="auto">
                    <a:xfrm>
                      <a:off x="0" y="0"/>
                      <a:ext cx="6390005" cy="2928752"/>
                    </a:xfrm>
                    <a:prstGeom prst="rect">
                      <a:avLst/>
                    </a:prstGeom>
                    <a:noFill/>
                    <a:ln w="9525">
                      <a:noFill/>
                      <a:miter lim="800000"/>
                      <a:headEnd/>
                      <a:tailEnd/>
                    </a:ln>
                  </pic:spPr>
                </pic:pic>
              </a:graphicData>
            </a:graphic>
          </wp:inline>
        </w:drawing>
      </w:r>
    </w:p>
    <w:p w:rsidR="00D41AC6" w:rsidRPr="00D41AC6" w:rsidRDefault="00D41AC6" w:rsidP="00D41AC6">
      <w:pPr>
        <w:pStyle w:val="a6"/>
        <w:rPr>
          <w:rFonts w:ascii="Times New Roman" w:hAnsi="Times New Roman" w:cs="Times New Roman"/>
          <w:b/>
          <w:sz w:val="28"/>
          <w:szCs w:val="28"/>
        </w:rPr>
      </w:pPr>
      <w:r w:rsidRPr="00D41AC6">
        <w:rPr>
          <w:rFonts w:ascii="Times New Roman" w:hAnsi="Times New Roman" w:cs="Times New Roman"/>
          <w:b/>
          <w:sz w:val="28"/>
          <w:szCs w:val="28"/>
        </w:rPr>
        <w:t>Правила пожарной безопасности при проведении Новогодних мероприятий</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Совсем скоро все мы отметим самый главный и всеми любимый праздник – Новый Год. Но, к сожалению, печальная статистика показывает, что именно в период новогодних и рождественских праздников увеличивается количество пожаров и прочих происшествий, влекущих за собой травматизм, а нередко и гибель людей.</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Новогодние праздники - это пора массовых утренников, вечеров отдыха. И только строгое соблюдение требований правил пожарной безопасности при организации и проведении праздничных мероприятий поможет избежать травм, увечий, а также встретить Новый год более безопасно.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Новогодние праздничные мероприятия проходятся на многих объектах (в основном школы, детские сады), учитывая то, что все объекты относятся к категории объектов с массовым пребыванием людей и учитывая большое скопление людей на объектах в период проведения Новогодних торжеств ответственным за обеспечение пожарной безопасности при проведении культурно-массовых мероприятий (вечеров, спектаклей, новогодних елок и т.п.) необходимо со всей ответственностью отнестись к вопросам обеспечения надежной противопожарной защиты мест проведения праздничных мероприятий.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Ответственными за обеспечение пожарной безопасности при проведении культурно-массовых мероприятий (вечеров, спектаклей, новогодних елок и т.п.) являются руководители учреждений.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Перед началом новогодних мероприятий руководитель учреждения должен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автоматики. Все выявленные недостатки должны быть устранены до начала культурно-массового мероприятия.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 членов добровольных пожарных формирований.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Во время проведения культурно-массового мероприятия с детьми должны неотлучно находиться дежурный преподаватель, классные руководители или воспитатели.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Этажи и помещения, где проводятся новогодние мероприятия, должны иметь не менее двух рассредоточенных эвакуационных выходов. Допускается использовать только помещения, расположенные не выше 2-го этажа в зданиях с горючими перекрытиями.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Эвакуационные выходы из помещений должны быть обозначены световыми указателями с надписью "Выход" белого цвета на зеленом фоне, подключенными к сети аварийного или </w:t>
      </w:r>
      <w:r w:rsidRPr="00D41AC6">
        <w:rPr>
          <w:rFonts w:ascii="Times New Roman" w:hAnsi="Times New Roman" w:cs="Times New Roman"/>
          <w:sz w:val="24"/>
          <w:szCs w:val="24"/>
        </w:rPr>
        <w:lastRenderedPageBreak/>
        <w:t xml:space="preserve">эвакуационного освещения здания. При наличии людей в помещениях световые указатели должны быть во включенном состоянии.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При проведении новогоднего праздника елка должна устанавливаться на устойчивом основании (подставка) с таким расчетом, чтобы не затруднялся выход из помещения. Ветки елки должны находиться на расстоянии не менее 1м от стен и потолков. Оформление иллюминации елки должно производиться только опытным электриком. Иллюминация елки должна быть смонтирована прочно, надежно и с соблюдением требований Правил устройства электроустановок. Лампочки в гирляндах должны быть мощностью не более 25 Вт.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подключаться к электросети при помощи штепсельных соединений. При неисправности елочного освещения (сильное нагревание проводов, мигание лампочек, искрение и т.п.) иллюминация должна быть немедленно отключена и не включаться до выяснения неисправностей и их устранения.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Участие в празднике елки детей и взрослых, одетых в костюмы из ваты, бумаги, марли и подобных им легковоспламеняющихся материалов, не пропитанных огнезащитным составом, запрещается.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При оформлении елки запрещается: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использовать для украшения целлулоидные и другие легковоспламеняющиеся игрушки и украшения;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применять для иллюминации елки свечи, бенгальские огни, фейерверки и т.п.;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обкладывать подставку и украшать ветки ватой и игрушками из нее, не пропитанными огнезащитным составом.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В помещениях, используемых для проведения праздничных мероприятий, запрещается: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-проведение мероприятий при запертых распашных решетках на окнах помещений, в которых они проводятся;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-применять дуговые прожекторы, свечи и хлопушки, устраивать фейерверки и другие световые пожароопасные эффекты, которые могут привести к пожару;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-украшать елку целлулоидными игрушками, а также марлей и ватой, не пропитанными огнезащитными составами;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-одевать детей в костюмы из легкогорючих материалов;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проводить огневые, покрасочные и другие пожароопасные и взрывопожароопасные работы;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-использовать ставни на окнах для затемнения помещений;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уменьшать ширину проходов между рядами и устанавливать в проходах дополнительные кресла, стулья и т. п.;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полностью гасить свет в помещении во время спектаклей или представлений;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 допускать заполнение помещений людьми сверх установленной нормы.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Действия в случае возникновения пожара.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В случае возникновения пожара действия работников детских учреждений и привлекаемых к тушению пожара лиц в первую очередь должны быть направлены на обеспечение безопасности детей, их эвакуацию и спасение. Каждый работник детского учреждения, обнаруживший пожар и его признаки (задымление, запах горения или тления различных материалов, повышение температуры и т.п.) обязан: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а)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б)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в) известить о пожаре руководителя детского учреждения или заменяющего его работника;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 xml:space="preserve">г) организовать встречу пожарных подразделений, принять меры по тушению </w:t>
      </w:r>
    </w:p>
    <w:p w:rsidR="00D41AC6" w:rsidRPr="00D41AC6" w:rsidRDefault="00D41AC6" w:rsidP="00D41AC6">
      <w:pPr>
        <w:pStyle w:val="a6"/>
        <w:rPr>
          <w:rFonts w:ascii="Times New Roman" w:hAnsi="Times New Roman" w:cs="Times New Roman"/>
          <w:sz w:val="24"/>
          <w:szCs w:val="24"/>
        </w:rPr>
      </w:pPr>
      <w:r w:rsidRPr="00D41AC6">
        <w:rPr>
          <w:rFonts w:ascii="Times New Roman" w:hAnsi="Times New Roman" w:cs="Times New Roman"/>
          <w:sz w:val="24"/>
          <w:szCs w:val="24"/>
        </w:rPr>
        <w:t>пожара имеющимися в учреждении средствами пожаротушения.</w:t>
      </w:r>
    </w:p>
    <w:p w:rsidR="00D41AC6" w:rsidRPr="00D41AC6" w:rsidRDefault="00D41AC6" w:rsidP="00D41AC6">
      <w:pPr>
        <w:pStyle w:val="a6"/>
        <w:rPr>
          <w:rFonts w:ascii="Times New Roman" w:hAnsi="Times New Roman" w:cs="Times New Roman"/>
          <w:sz w:val="24"/>
          <w:szCs w:val="24"/>
        </w:rPr>
      </w:pPr>
    </w:p>
    <w:p w:rsidR="00D41AC6" w:rsidRPr="000525F7" w:rsidRDefault="00D41AC6" w:rsidP="00D41AC6">
      <w:pPr>
        <w:pStyle w:val="a6"/>
        <w:rPr>
          <w:rFonts w:ascii="Times New Roman" w:hAnsi="Times New Roman" w:cs="Times New Roman"/>
          <w:b/>
          <w:sz w:val="24"/>
          <w:szCs w:val="24"/>
        </w:rPr>
      </w:pPr>
      <w:r w:rsidRPr="000525F7">
        <w:rPr>
          <w:rFonts w:ascii="Times New Roman" w:hAnsi="Times New Roman" w:cs="Times New Roman"/>
          <w:b/>
          <w:sz w:val="24"/>
          <w:szCs w:val="24"/>
        </w:rPr>
        <w:t>Старший инспектор ОНДиПР по Татарскому и Усть-Таркскому районам УНДиПР ГУ МЧС России по Новосибирской области капитан внутренней службы Иванова Е.Д.</w:t>
      </w:r>
    </w:p>
    <w:p w:rsidR="000525F7" w:rsidRDefault="000525F7" w:rsidP="00D41AC6">
      <w:pPr>
        <w:pStyle w:val="a6"/>
        <w:rPr>
          <w:rFonts w:ascii="Times New Roman" w:hAnsi="Times New Roman" w:cs="Times New Roman"/>
          <w:sz w:val="24"/>
          <w:szCs w:val="24"/>
        </w:rPr>
      </w:pPr>
    </w:p>
    <w:p w:rsidR="002F5374" w:rsidRPr="00D41AC6" w:rsidRDefault="002F5374" w:rsidP="00D41AC6">
      <w:pPr>
        <w:pStyle w:val="a6"/>
        <w:rPr>
          <w:rFonts w:ascii="Times New Roman" w:hAnsi="Times New Roman" w:cs="Times New Roman"/>
          <w:sz w:val="24"/>
          <w:szCs w:val="24"/>
        </w:rPr>
      </w:pPr>
    </w:p>
    <w:p w:rsidR="002F5374" w:rsidRPr="002F5374" w:rsidRDefault="002F5374" w:rsidP="002F5374">
      <w:pPr>
        <w:pStyle w:val="a6"/>
        <w:ind w:firstLine="708"/>
        <w:rPr>
          <w:rFonts w:ascii="Times New Roman" w:hAnsi="Times New Roman" w:cs="Times New Roman"/>
          <w:b/>
          <w:sz w:val="28"/>
          <w:szCs w:val="28"/>
        </w:rPr>
      </w:pPr>
      <w:r w:rsidRPr="002F5374">
        <w:rPr>
          <w:rFonts w:ascii="Times New Roman" w:hAnsi="Times New Roman" w:cs="Times New Roman"/>
          <w:b/>
          <w:sz w:val="28"/>
          <w:szCs w:val="28"/>
        </w:rPr>
        <w:t>Приближаются Новогодние и Рождественские праздники.</w:t>
      </w:r>
    </w:p>
    <w:p w:rsidR="002F5374" w:rsidRPr="002F5374" w:rsidRDefault="002F5374" w:rsidP="002F5374">
      <w:pPr>
        <w:pStyle w:val="a6"/>
        <w:rPr>
          <w:rFonts w:ascii="Times New Roman" w:hAnsi="Times New Roman" w:cs="Times New Roman"/>
          <w:sz w:val="24"/>
          <w:szCs w:val="24"/>
        </w:rPr>
      </w:pPr>
      <w:r>
        <w:rPr>
          <w:rFonts w:ascii="Times New Roman" w:hAnsi="Times New Roman" w:cs="Times New Roman"/>
          <w:sz w:val="24"/>
          <w:szCs w:val="24"/>
        </w:rPr>
        <w:t xml:space="preserve">       </w:t>
      </w:r>
      <w:r w:rsidRPr="002F5374">
        <w:rPr>
          <w:rFonts w:ascii="Times New Roman" w:hAnsi="Times New Roman" w:cs="Times New Roman"/>
          <w:sz w:val="24"/>
          <w:szCs w:val="24"/>
        </w:rPr>
        <w:t>Красавица - ёлка</w:t>
      </w:r>
      <w:r w:rsidRPr="002F5374">
        <w:rPr>
          <w:rFonts w:ascii="Calibri" w:hAnsi="Calibri" w:cs="Times New Roman"/>
          <w:sz w:val="24"/>
          <w:szCs w:val="24"/>
        </w:rPr>
        <w:t>🎄</w:t>
      </w:r>
      <w:r w:rsidRPr="002F5374">
        <w:rPr>
          <w:rFonts w:ascii="Times New Roman" w:hAnsi="Times New Roman" w:cs="Times New Roman"/>
          <w:sz w:val="24"/>
          <w:szCs w:val="24"/>
        </w:rPr>
        <w:t>, украшенная разноцветными лампочками гирлянд, сверкающие бенгальские огни, хлопушки с многочисленными конфетти и яркие фейерверки</w:t>
      </w:r>
      <w:r w:rsidRPr="002F5374">
        <w:rPr>
          <w:rFonts w:ascii="Calibri" w:hAnsi="Calibri" w:cs="Times New Roman"/>
          <w:sz w:val="24"/>
          <w:szCs w:val="24"/>
        </w:rPr>
        <w:t>🎉🎊</w:t>
      </w:r>
      <w:r w:rsidRPr="002F5374">
        <w:rPr>
          <w:rFonts w:ascii="Times New Roman" w:hAnsi="Times New Roman" w:cs="Times New Roman"/>
          <w:sz w:val="24"/>
          <w:szCs w:val="24"/>
        </w:rPr>
        <w:t xml:space="preserve"> - неотъемлемые атрибуты Нового года. Помните, что их небрежное и неправильное использование может привести к пожару. </w:t>
      </w:r>
    </w:p>
    <w:p w:rsidR="002F5374" w:rsidRPr="002F5374" w:rsidRDefault="002F5374" w:rsidP="002F5374">
      <w:pPr>
        <w:pStyle w:val="a6"/>
        <w:rPr>
          <w:rFonts w:ascii="Times New Roman" w:hAnsi="Times New Roman" w:cs="Times New Roman"/>
          <w:sz w:val="24"/>
          <w:szCs w:val="24"/>
        </w:rPr>
      </w:pPr>
      <w:r w:rsidRPr="002F5374">
        <w:rPr>
          <w:rFonts w:ascii="Times New Roman" w:hAnsi="Times New Roman" w:cs="Times New Roman"/>
          <w:sz w:val="24"/>
          <w:szCs w:val="24"/>
        </w:rPr>
        <w:t xml:space="preserve">Чтобы новогодняя ёлка не стала причиной пожара: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Устанавливайте ёлку на устойчивом основании и так, чтобы ветви не касались стен, потолка и находились на безопасном расстоянии от бытовых электроприборов и печей и не загромождала выход из помещения.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Поставьте ствол ёлки в ведро с мокрым песком и смачивайте его по мере высыхания, если ёлка высохла, выбросите её, потому что она может вспыхнуть, как факел.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Не зажигайте на ёлке свечи, бенгальские огни. Не направляйте в её сторону хлопушки.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Для освещения елки используйте только исправные электрические гирлянды заводского изготовления, имеющие соответствующий сертификат соответствия. Не используйте самодельные электрогирлянды.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Дети могут находиться у ёлки с включенной гирляндой только в присутствии взрослых, выключайте её, если выходите из комнаты.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Перед тем, как повесить на елку гирлянду, нужно обязательно ее проверить. В первую очередь, необходимо обратить внимание на оболочку проводов, — то есть, изоляцию. Она должна быть монолитной, без разрывов и повреждений, особенно в местах присоединения лампочек. </w:t>
      </w:r>
    </w:p>
    <w:p w:rsidR="002F5374" w:rsidRPr="002F5374" w:rsidRDefault="002F5374" w:rsidP="002F5374">
      <w:pPr>
        <w:pStyle w:val="a6"/>
        <w:rPr>
          <w:rFonts w:ascii="Times New Roman" w:hAnsi="Times New Roman" w:cs="Times New Roman"/>
          <w:sz w:val="24"/>
          <w:szCs w:val="24"/>
        </w:rPr>
      </w:pPr>
      <w:r>
        <w:rPr>
          <w:rFonts w:ascii="Calibri" w:hAnsi="Calibri" w:cs="Times New Roman"/>
          <w:sz w:val="24"/>
          <w:szCs w:val="24"/>
        </w:rPr>
        <w:t xml:space="preserve">    </w:t>
      </w:r>
      <w:r w:rsidRPr="002F5374">
        <w:rPr>
          <w:rFonts w:ascii="Calibri" w:hAnsi="Calibri" w:cs="Times New Roman"/>
          <w:sz w:val="24"/>
          <w:szCs w:val="24"/>
        </w:rPr>
        <w:t>📌</w:t>
      </w:r>
      <w:r w:rsidRPr="002F5374">
        <w:rPr>
          <w:rFonts w:ascii="Times New Roman" w:hAnsi="Times New Roman" w:cs="Times New Roman"/>
          <w:sz w:val="24"/>
          <w:szCs w:val="24"/>
        </w:rPr>
        <w:t xml:space="preserve"> При обнаружении неисправности в иллюминации или гирляндах (нагрев проводов, мигание лампочек, искрение и др.), а так же в случае ее возгорания немедленно выключите из розетки вилку электропитания (розетка должна находиться в удобном месте и на виду) или выключите автоматы в электрощите. </w:t>
      </w:r>
    </w:p>
    <w:p w:rsidR="002F5374" w:rsidRPr="002F5374" w:rsidRDefault="002F5374" w:rsidP="002F5374">
      <w:pPr>
        <w:pStyle w:val="a6"/>
        <w:rPr>
          <w:rFonts w:ascii="Times New Roman" w:hAnsi="Times New Roman" w:cs="Times New Roman"/>
          <w:sz w:val="24"/>
          <w:szCs w:val="24"/>
        </w:rPr>
      </w:pPr>
      <w:r w:rsidRPr="002F5374">
        <w:rPr>
          <w:rFonts w:ascii="Times New Roman" w:hAnsi="Times New Roman" w:cs="Times New Roman"/>
          <w:sz w:val="24"/>
          <w:szCs w:val="24"/>
        </w:rPr>
        <w:t>Если елка загорелась, то необходимо повалить её на пол, чтобы пламя не поднималось вверх (могут загореться обои и шторы), накинуть на неё одеяло или плотное покрывало и залить водой. Обратите внимание, что синтетическая ёлка горит очень быстро, при этом ёе материал плавится и растекается, при горении выделяя отравляющие вещества. Тушить водой горящие полимеры опасно из-за возможного разброса искр и расплавленной массы. Покиньте квартиру, вызовите сами или с помощью соседей пожарную охрану.</w:t>
      </w:r>
    </w:p>
    <w:p w:rsidR="002F5374" w:rsidRPr="002F5374" w:rsidRDefault="002F5374" w:rsidP="002F5374">
      <w:pPr>
        <w:pStyle w:val="a6"/>
        <w:rPr>
          <w:rFonts w:ascii="Times New Roman" w:hAnsi="Times New Roman" w:cs="Times New Roman"/>
          <w:sz w:val="24"/>
          <w:szCs w:val="24"/>
        </w:rPr>
      </w:pPr>
    </w:p>
    <w:p w:rsidR="002F5374" w:rsidRDefault="002F5374" w:rsidP="002F5374">
      <w:pPr>
        <w:pStyle w:val="a6"/>
        <w:rPr>
          <w:rFonts w:ascii="Times New Roman" w:hAnsi="Times New Roman" w:cs="Times New Roman"/>
          <w:b/>
          <w:sz w:val="24"/>
          <w:szCs w:val="24"/>
        </w:rPr>
      </w:pPr>
      <w:r w:rsidRPr="002F5374">
        <w:rPr>
          <w:rFonts w:ascii="Times New Roman" w:hAnsi="Times New Roman" w:cs="Times New Roman"/>
          <w:b/>
          <w:sz w:val="24"/>
          <w:szCs w:val="24"/>
        </w:rPr>
        <w:t>Старший инспектор ОНДиПР по Татарскому и Усть-Таркскому районам УНДиПР ГУ МЧС России по Новосибирской области капитан внутренней службы Иванова Е.Д.</w:t>
      </w:r>
    </w:p>
    <w:p w:rsidR="000525F7" w:rsidRDefault="000525F7" w:rsidP="002F5374">
      <w:pPr>
        <w:pStyle w:val="a6"/>
        <w:rPr>
          <w:rFonts w:ascii="Times New Roman" w:hAnsi="Times New Roman" w:cs="Times New Roman"/>
          <w:b/>
          <w:sz w:val="24"/>
          <w:szCs w:val="24"/>
        </w:rPr>
      </w:pPr>
    </w:p>
    <w:p w:rsidR="000525F7" w:rsidRDefault="000525F7" w:rsidP="002F5374">
      <w:pPr>
        <w:pStyle w:val="a6"/>
        <w:rPr>
          <w:rFonts w:ascii="Times New Roman" w:hAnsi="Times New Roman" w:cs="Times New Roman"/>
          <w:b/>
          <w:sz w:val="24"/>
          <w:szCs w:val="24"/>
        </w:rPr>
      </w:pPr>
    </w:p>
    <w:p w:rsidR="000525F7" w:rsidRPr="002F5374" w:rsidRDefault="000525F7" w:rsidP="002F5374">
      <w:pPr>
        <w:pStyle w:val="a6"/>
        <w:rPr>
          <w:rFonts w:ascii="Times New Roman" w:hAnsi="Times New Roman" w:cs="Times New Roman"/>
          <w:b/>
          <w:sz w:val="24"/>
          <w:szCs w:val="24"/>
        </w:rPr>
      </w:pPr>
    </w:p>
    <w:p w:rsidR="002F5374" w:rsidRPr="000525F7" w:rsidRDefault="002F5374" w:rsidP="002F5374">
      <w:pPr>
        <w:pStyle w:val="a6"/>
        <w:rPr>
          <w:rFonts w:ascii="Times New Roman" w:hAnsi="Times New Roman" w:cs="Times New Roman"/>
          <w:b/>
          <w:sz w:val="28"/>
          <w:szCs w:val="28"/>
        </w:rPr>
      </w:pPr>
      <w:r w:rsidRPr="000525F7">
        <w:rPr>
          <w:rFonts w:ascii="Times New Roman" w:hAnsi="Times New Roman" w:cs="Times New Roman"/>
          <w:b/>
          <w:sz w:val="28"/>
          <w:szCs w:val="28"/>
        </w:rPr>
        <w:t>Чтобы избежать обморожений…</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Зимой проблема переохлаждения и обморожения насущна как никогда. В связи с понижением температуры воздуха, а также ухудшением погодных условий ОНДиПР по Татарскому и Усть-Таркскому районам УНДиПР ГУ МЧС России по Новосибирской области  напоминает жителям правила поведения в условиях низких температур:</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 Одевайтесь по погоде. Это означает, что нужно учитывать температурный режим. Отдавайте предпочтение теплой, свободной многослойной одежде. Запаситесь теплыми стельками и шерстяными носками, которые сохраняют сухость ног.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 Откажитесь от алкоголя и психоактивных веществ. Они создают иллюзию тепла и приводят к переохлаждению.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 Питайтесь полноценно. Еда - источник тепла, если вы замерзли, перекусите чем-то горячим. Зимой в принципе рекомендуется есть горячие блюда, а летом холодные.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 Не курите, особенно на морозе. Курение ослабляет переферийную циркуляцию крови и делает конечности более уязвимыми.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 Не носите металлические украшения на морозе, в том числе золотые и серебряные.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lastRenderedPageBreak/>
        <w:t xml:space="preserve">- На улице не облизывайте губы и не мочите кожу. Вода проводит тепло значительно лучше воздуха.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Отпуская ребенка гулять на улице в мороз, помните, что каждые 15-20 минут ему нужно возвращается в тепло и греться.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Обморожение - это повреждение кожного покрова под воздействием низкой температуры. К оморожению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Чтобы избежать переохлаждения, нужно всегда держать ноги в тепле.</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 Пальцы рук замерзают быстрее всего, носите теплые перчатки или варежки, чтобы не получить обморожение.</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Обязательно закрывайте уши и лицо, на этих участках кожа наиболее чувствительна к холоду. В ветряную погоду и тем более в метель натягивайте шапку на лоб и закрывайте лицо шарфом так, чтобы оставались открытыми только глаза.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Нос самая холодная часть человеческого тела, поэтому он может быстро замёрзнуть и обморозиться. В сильный холод дышите через нос. Если вас начинает бить дрожь, постарайтесь унять ее и выровнять дыхание.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все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Первая помощь при обморожениях.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Главное - не заставляйте пострадавшего активно двигаться и пить спиртное. Это достаточно распространенная ошибка. Также не делайте человеку массаж, не растирайте снегом или шерстяной тканью, не прикладывайте грелку, не делайте согревающие компрессы и теплые ванночки,  не смазывайте кожу маслами или жирами. Растирание снегом опасно, так как кристаллики льда повреждают кожу, в результате чего в ранки может попасть инфекция.</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 xml:space="preserve">В случае обморожения необходимо: </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как можно быстрее доставить пострадавшего в теплое место;</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аккуратно снять с него обувь и одежду, чтобы не вызвать вторичное травмирование тканей;</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надевать на пострадавшего теплое и сухое белье;</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укутать в одеяло;</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дать теплое питье и еду чтобы организм постепенно отогревался "изнутри наружу";</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w:t>
      </w:r>
      <w:r w:rsidRPr="000525F7">
        <w:rPr>
          <w:rFonts w:ascii="Times New Roman" w:hAnsi="Times New Roman" w:cs="Times New Roman"/>
          <w:sz w:val="24"/>
          <w:szCs w:val="24"/>
        </w:rPr>
        <w:tab/>
        <w:t>вызвать скорую медицинскую помощь.</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Обязательно соблюдение постельного режима.</w:t>
      </w:r>
      <w:r w:rsidRPr="000525F7">
        <w:rPr>
          <w:rFonts w:ascii="Times New Roman" w:hAnsi="Times New Roman" w:cs="Times New Roman"/>
          <w:vanish/>
          <w:sz w:val="24"/>
          <w:szCs w:val="24"/>
        </w:rPr>
        <w:t>Чтобы избежать обморожений… Зимой проблема переохлаждения и обморожения насущна как никогда. В связи с понижением температуры воздуха, а также ухудшением погодных условий на территории Татарского и Усть-Таркского районов – синоптики прогнозируют на ближайшую неделю днем -23С, а ночью, местами до -30С, ОНДиПР по Татарскому и Усть-Таркскому районам УНДиПР ГУ МЧС России по Новосибирской области напоминает жителям правила поведения в условиях низких температур: - Одевайтесь по погоде. Это означает, что нужно учитывать температурный режим. Отдавайте предпочтение теплой, свободной многослойной одежде. Запаситесь теплыми стельками и шерстяными носками, которые сохраняют сухость ног. - Откажитесь от алкоголя и психоактивных веществ. Они создают иллюзию тепла и приводят к переохлаждению. - Питайтесь полноценно. Еда - источник тепла, если вы замерзли, перекусите чем-то горячим. Зимой в принципе рекомендуется есть горячие блюда, а летом холодные. - Не курите, особенно на морозе. Курение ослабляет переферийную циркуляцию крови и делает конечности более уязвимыми. - Не носите металлические украшения на морозе, в том числе золотые и серебряные. - На улице не облизывайте губы и не мочите кожу. Вода проводит тепло значительно лучше воздуха. Отпуская ребенка гулять на улице в мороз, помните, что каждые 15-20 минут ему нужно возвращается в тепло и греться. Обморожение - это повреждение кожного покрова под воздействием низкой температуры. К оморожению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 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 Пальцы рук замерзают быстрее всего, носите теплые перчатки или варежки, чтобы не получить обморожение. Обязательно закрывайте уши и лицо, на этих участках кожа наиболее чувствительна к холоду. В ветряную погоду и тем более в метель натягивайте шапку на лоб и закрывайте лицо шарфом так, чтобы оставались открытыми только глаза. Нос самая холодная часть человеческого тела, поэтому он может быстро замёрзнуть и обморозиться. В сильный холод дышите через нос. Если вас начинает бить дрожь, постарайтесь унять ее и выровнять дыхание. 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все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 Первая помощь при обморожениях. Главное - не заставляйте пострадавшего активно двигаться и пить спиртное. Это достаточно распространенная ошибка. Также не делайте человеку массаж, не растирайте снегом или шерстяной тканью, не прикладывайте грелку, не делайте согревающие компрессы и теплые ванночки, не смазывайте кожу маслами или жирами. Растирание снегом опасно, так как кристаллики льда повреждают кожу, в результате чего в ранки может попасть инфекция. В случае обморожения необходимо: • как можно быстрее доставить пострадавшего в теплое место; • аккуратно снять с него обувь и одежду, чтобы не вызвать вторичное травмирование тканей; • надевать на пострадавшего теплое и сухое белье; • укутать в одеяло; • дать теплое питье и еду чтобы организм постепенно отогревался "изнутри наружу"; • вызвать скорую медицинскую помощь. Обязательно соблюдение постельного режима.Чтобы избежать обморожений… Зимой проблема переохлаждения и обморожения насущна как никогда. В связи с понижением температуры воздуха, а также ухудшением погодных условий на территории Татарского и Усть-Таркского районов – синоптики прогнозируют на ближайшую неделю днем -23С, а ночью, местами до -30С, ОНДиПР по Татарскому и Усть-Таркскому районам УНДиПР ГУ МЧС России по Новосибирской области напоминает жителям правила поведения в условиях низких температур: - Одевайтесь по погоде. Это означает, что нужно учитывать температурный режим. Отдавайте предпочтение теплой, свободной многослойной одежде. Запаситесь теплыми стельками и шерстяными носками, которые сохраняют сухость ног. - Откажитесь от алкоголя и психоактивных веществ. Они создают иллюзию тепла и приводят к переохлаждению. - Питайтесь полноценно. Еда - источник тепла, если вы замерзли, перекусите чем-то горячим. Зимой в принципе рекомендуется есть горячие блюда, а летом холодные. - Не курите, особенно на морозе. Курение ослабляет переферийную циркуляцию крови и делает конечности более уязвимыми. - Не носите металлические украшения на морозе, в том числе золотые и серебряные. - На улице не облизывайте губы и не мочите кожу. Вода проводит тепло значительно лучше воздуха. Отпуская ребенка гулять на улице в мороз, помните, что каждые 15-20 минут ему нужно возвращается в тепло и греться. Обморожение - это повреждение кожного покрова под воздействием низкой температуры. К оморожению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 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 Пальцы рук замерзают быстрее всего, носите теплые перчатки или варежки, чтобы не получить обморожение. Обязательно закрывайте уши и лицо, на этих участках кожа наиболее чувствительна к холоду. В ветряную погоду и тем более в метель натягивайте шапку на лоб и закрывайте лицо шарфом так, чтобы оставались открытыми только глаза. Нос самая холодная часть человеческого тела, поэтому он может быстро замёрзнуть и обморозиться. В сильный холод дышите через нос. Если вас начинает бить дрожь, постарайтесь унять ее и выровнять дыхание. 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все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 Первая помощь при обморожениях. Главное - не заставляйте пострадавшего активно двигаться и пить спиртное. Это достаточно распространенная ошибка. Также не делайте человеку массаж, не растирайте снегом или шерстяной тканью, не прикладывайте грелку, не делайте согревающие компрессы и теплые ванночки, не смазывайте кожу маслами или жирами. Растирание снегом опасно, так как кристаллики льда повреждают кожу, в результате чего в ранки может попасть инфекция. В случае обморожения необходимо: • как можно быстрее доставить пострадавшего в теплое место; • аккуратно снять с него обувь и одежду, чтобы не вызвать вторичное травмирование тканей; • надевать на пострадавшего теплое и сухое белье; • укутать в одеяло; • дать теплое питье и еду чтобы организм постепенно отогревался "изнутри наружу"; • вызвать скорую медицинскую помощь. Обязательно соблюдение постельного режима.Чтобы избежать обморожений… Зимой проблема переохлаждения и обморожения насущна как никогда. В связи с понижением температуры воздуха, а также ухудшением погодных условий на территории Татарского и Усть-Таркского районов – синоптики прогнозируют на ближайшую неделю днем -23С, а ночью, местами до -30С, ОНДиПР по Татарскому и Усть-Таркскому районам УНДиПР ГУ МЧС России по Новосибирской области напоминает жителям правила поведения в условиях низких температур: - Одевайтесь по погоде. Это означает, что нужно учитывать температурный режим. Отдавайте предпочтение теплой, свободной многослойной одежде. Запаситесь теплыми стельками и шерстяными носками, которые сохраняют сухость ног. - Откажитесь от алкоголя и психоактивных веществ. Они создают иллюзию тепла и приводят к переохлаждению. - Питайтесь полноценно. Еда - источник тепла, если вы замерзли, перекусите чем-то горячим. Зимой в принципе рекомендуется есть горячие блюда, а летом холодные. - Не курите, особенно на морозе. Курение ослабляет переферийную циркуляцию крови и делает конечности более уязвимыми. - Не носите металлические украшения на морозе, в том числе золотые и серебряные. - На улице не облизывайте губы и не мочите кожу. Вода проводит тепло значительно лучше воздуха. Отпуская ребенка гулять на улице в мороз, помните, что каждые 15-20 минут ему нужно возвращается в тепло и греться. Обморожение - это повреждение кожного покрова под воздействием низкой температуры. К оморожению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 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 Пальцы рук замерзают быстрее всего, носите теплые перчатки или варежки, чтобы не получить обморожение. Обязательно закрывайте уши и лицо, на этих участках кожа наиболее чувствительна к холоду. В ветряную погоду и тем более в метель натягивайте шапку на лоб и закрывайте лицо шарфом так, чтобы оставались открытыми только глаза. Нос самая холодная часть человеческого тела, поэтому он может быстро замёрзнуть и обморозиться. В сильный холод дышите через нос. Если вас начинает бить дрожь, постарайтесь унять ее и выровнять дыхание. 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все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 Первая помощь при обморожениях. Главное - не заставляйте пострадавшего активно двигаться и пить спиртное. Это достаточно распространенная ошибка. Также не делайте человеку массаж, не растирайте снегом или шерстяной тканью, не прикладывайте грелку, не делайте согревающие компрессы и теплые ванночки, не смазывайте кожу маслами или жирами. Растирание снегом опасно, так как кристаллики льда повреждают кожу, в результате чего в ранки может попасть инфекция. В случае обморожения необходимо: • как можно быстрее доставить пострадавшего в теплое место; • аккуратно снять с него обувь и одежду, чтобы не вызвать вторичное травмирование тканей; • надевать на пострадавшего теплое и сухое белье; • укутать в одеяло; • дать теплое питье и еду чтобы организм постепенно отогревался "изнутри наружу"; • вызвать скорую медицинскую помощь. Обязательно соблюдение постельного режима.Чтобы избежать обморожений… Зимой проблема переохлаждения и обморожения насущна как никогда. В связи с понижением температуры воздуха, а также ухудшением погодных условий на территории Татарского и Усть-Таркского районов – синоптики прогнозируют на ближайшую неделю днем -23С, а ночью, местами до -30С, ОНДиПР по Татарскому и Усть-Таркскому районам УНДиПР ГУ МЧС России по Новосибирской области напоминает жителям правила поведения в условиях низких температур: - Одевайтесь по погоде. Это означает, что нужно учитывать температурный режим. Отдавайте предпочтение теплой, свободной многослойной одежде. Запаситесь теплыми стельками и шерстяными носками, которые сохраняют сухость ног. - Откажитесь от алкоголя и психоактивных веществ. Они создают иллюзию тепла и приводят к переохлаждению. - Питайтесь полноценно. Еда - источник тепла, если вы замерзли, перекусите чем-то горячим. Зимой в принципе рекомендуется есть горячие блюда, а летом холодные. - Не курите, особенно на морозе. Курение ослабляет переферийную циркуляцию крови и делает конечности более уязвимыми. - Не носите металлические украшения на морозе, в том числе золотые и серебряные. - На улице не облизывайте губы и не мочите кожу. Вода проводит тепло значительно лучше воздуха. Отпуская ребенка гулять на улице в мороз, помните, что каждые 15-20 минут ему нужно возвращается в тепло и греться. Обморожение - это повреждение кожного покрова под воздействием низкой температуры. К оморожению могут привести также длительное отсутствие движения (например, при ожидании транспорта на остановке), тесная обувь влажная одежда, отсутствие головного убора, ослабленное состояние организма после болезни. Чтобы избежать переохлаждения, нужно всегда держать ноги в тепле. Для этого обувь должна быть свободной. Прослойка воздуха удерживает тепло, а в тесной, плотно прилегающей к ноге обуви замерзнуть можно очень быстро. Кроме того, необходимо носить непромокаемую обувь на толстой подошве. В сильные морозы надевайте шерстяные носки. Пальцы рук замерзают быстрее всего, носите теплые перчатки или варежки, чтобы не получить обморожение. Обязательно закрывайте уши и лицо, на этих участках кожа наиболее чувствительна к холоду. В ветряную погоду и тем более в метель натягивайте шапку на лоб и закрывайте лицо шарфом так, чтобы оставались открытыми только глаза. Нос самая холодная часть человеческого тела, поэтому он может быстро замёрзнуть и обморозиться. В сильный холод дышите через нос. Если вас начинает бить дрожь, постарайтесь унять ее и выровнять дыхание. Длительное пребывание на одном месте без движения ускоряет процесс замерзания. Почувствовав, что замерзаете, трите руки друг о дружку, стучите ногами, шевелите пальцами ног, прыгайте, делайте круговые движения руками. Если все это не помогает вам согреться, постарайтесь как можно быстрее добраться домой или в любое отапливаемое помещение. И только после того, как вы почувствуете, что согрелись, можете снова выйти на улицу. Первая помощь при обморожениях. Главное - не заставляйте пострадавшего активно двигаться и пить спиртное. Это достаточно распространенная ошибка. Также не делайте человеку массаж, не растирайте снегом или шерстяной тканью, не прикладывайте грелку, не делайте согревающие компрессы и теплые ванночки, не смазывайте кожу маслами или жирами. Растирание снегом опасно, так как кристаллики льда повреждают кожу, в результате чего в ранки может попасть инфекция. В случае обморожения необходимо: • как можно быстрее доставить пострадавшего в теплое место; • аккуратно снять с него обувь и одежду, чтобы не вызвать вторичное травмирование тканей; • надевать на пострадавшего теплое и сухое белье; • укутать в одеяло; • дать теплое питье и еду чтобы организм постепенно отогревался "изнутри наружу"; • вызвать скорую медицинскую помощь. Обязательно соблюдение постельного режима.</w:t>
      </w:r>
    </w:p>
    <w:p w:rsidR="002F5374" w:rsidRPr="000525F7" w:rsidRDefault="002F5374" w:rsidP="002F5374">
      <w:pPr>
        <w:pStyle w:val="a6"/>
        <w:rPr>
          <w:rFonts w:ascii="Times New Roman" w:hAnsi="Times New Roman" w:cs="Times New Roman"/>
          <w:sz w:val="24"/>
          <w:szCs w:val="24"/>
        </w:rPr>
      </w:pPr>
      <w:r w:rsidRPr="000525F7">
        <w:rPr>
          <w:rFonts w:ascii="Times New Roman" w:hAnsi="Times New Roman" w:cs="Times New Roman"/>
          <w:sz w:val="24"/>
          <w:szCs w:val="24"/>
        </w:rPr>
        <w:t>Начальник ОНДиПР по Татарскому и Усть-Таркскому районам УНДиПР ГУ МЧС России по НСО Филатова Ю.Л.</w:t>
      </w:r>
    </w:p>
    <w:p w:rsidR="009F0D9E" w:rsidRDefault="009F0D9E" w:rsidP="002F5374">
      <w:pPr>
        <w:pStyle w:val="a6"/>
        <w:rPr>
          <w:rFonts w:ascii="Times New Roman" w:hAnsi="Times New Roman" w:cs="Times New Roman"/>
          <w:sz w:val="24"/>
          <w:szCs w:val="24"/>
        </w:rPr>
      </w:pPr>
    </w:p>
    <w:p w:rsidR="000525F7" w:rsidRDefault="000525F7" w:rsidP="002F5374">
      <w:pPr>
        <w:pStyle w:val="a6"/>
        <w:rPr>
          <w:rFonts w:ascii="Times New Roman" w:hAnsi="Times New Roman" w:cs="Times New Roman"/>
          <w:sz w:val="24"/>
          <w:szCs w:val="24"/>
        </w:rPr>
      </w:pPr>
    </w:p>
    <w:p w:rsidR="000525F7" w:rsidRDefault="000525F7" w:rsidP="002F5374">
      <w:pPr>
        <w:pStyle w:val="a6"/>
        <w:rPr>
          <w:rFonts w:ascii="Times New Roman" w:hAnsi="Times New Roman" w:cs="Times New Roman"/>
          <w:sz w:val="24"/>
          <w:szCs w:val="24"/>
        </w:rPr>
      </w:pPr>
    </w:p>
    <w:p w:rsidR="000525F7" w:rsidRDefault="000525F7" w:rsidP="002F5374">
      <w:pPr>
        <w:pStyle w:val="a6"/>
        <w:rPr>
          <w:rFonts w:ascii="Times New Roman" w:hAnsi="Times New Roman" w:cs="Times New Roman"/>
          <w:sz w:val="24"/>
          <w:szCs w:val="24"/>
        </w:rPr>
      </w:pPr>
    </w:p>
    <w:p w:rsidR="000525F7" w:rsidRDefault="000525F7" w:rsidP="002F5374">
      <w:pPr>
        <w:pStyle w:val="a6"/>
        <w:rPr>
          <w:rFonts w:ascii="Times New Roman" w:hAnsi="Times New Roman" w:cs="Times New Roman"/>
          <w:sz w:val="24"/>
          <w:szCs w:val="24"/>
        </w:rPr>
      </w:pPr>
    </w:p>
    <w:p w:rsidR="000525F7" w:rsidRDefault="000525F7" w:rsidP="002F5374">
      <w:pPr>
        <w:pStyle w:val="a6"/>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
        <w:gridCol w:w="2046"/>
        <w:gridCol w:w="3685"/>
        <w:gridCol w:w="1276"/>
        <w:gridCol w:w="1276"/>
      </w:tblGrid>
      <w:tr w:rsidR="000525F7" w:rsidRPr="001C4136" w:rsidTr="0002222F">
        <w:tc>
          <w:tcPr>
            <w:tcW w:w="1215" w:type="dxa"/>
          </w:tcPr>
          <w:p w:rsidR="000525F7" w:rsidRPr="001C4136" w:rsidRDefault="000525F7" w:rsidP="0002222F">
            <w:pPr>
              <w:rPr>
                <w:b/>
                <w:sz w:val="18"/>
                <w:szCs w:val="18"/>
              </w:rPr>
            </w:pPr>
            <w:r w:rsidRPr="001C4136">
              <w:rPr>
                <w:b/>
                <w:sz w:val="18"/>
                <w:szCs w:val="18"/>
              </w:rPr>
              <w:t>Редактор:</w:t>
            </w:r>
          </w:p>
          <w:p w:rsidR="000525F7" w:rsidRPr="001C4136" w:rsidRDefault="000525F7" w:rsidP="0002222F">
            <w:pPr>
              <w:rPr>
                <w:b/>
                <w:sz w:val="18"/>
                <w:szCs w:val="18"/>
              </w:rPr>
            </w:pPr>
            <w:r w:rsidRPr="001C4136">
              <w:rPr>
                <w:b/>
                <w:sz w:val="18"/>
                <w:szCs w:val="18"/>
              </w:rPr>
              <w:t>Пацейко Е.Р.</w:t>
            </w:r>
          </w:p>
        </w:tc>
        <w:tc>
          <w:tcPr>
            <w:tcW w:w="1904" w:type="dxa"/>
          </w:tcPr>
          <w:p w:rsidR="000525F7" w:rsidRPr="005A0ABE" w:rsidRDefault="000525F7" w:rsidP="0002222F">
            <w:pPr>
              <w:pStyle w:val="a6"/>
            </w:pPr>
            <w:r w:rsidRPr="005A0ABE">
              <w:t>Наш  адрес: 632102</w:t>
            </w:r>
          </w:p>
          <w:p w:rsidR="000525F7" w:rsidRPr="005A0ABE" w:rsidRDefault="000525F7" w:rsidP="0002222F">
            <w:pPr>
              <w:pStyle w:val="a6"/>
            </w:pPr>
            <w:r w:rsidRPr="005A0ABE">
              <w:t>НСО Татарский районс. Новопервомайское</w:t>
            </w:r>
          </w:p>
          <w:p w:rsidR="000525F7" w:rsidRPr="001C4136" w:rsidRDefault="000525F7" w:rsidP="0002222F">
            <w:pPr>
              <w:pStyle w:val="a6"/>
            </w:pPr>
            <w:r>
              <w:t xml:space="preserve">ул. Лысенкова </w:t>
            </w:r>
            <w:r w:rsidRPr="005A0ABE">
              <w:t>15-б</w:t>
            </w:r>
          </w:p>
        </w:tc>
        <w:tc>
          <w:tcPr>
            <w:tcW w:w="3685" w:type="dxa"/>
          </w:tcPr>
          <w:p w:rsidR="000525F7" w:rsidRPr="001C4136" w:rsidRDefault="000525F7" w:rsidP="0002222F">
            <w:pPr>
              <w:rPr>
                <w:b/>
                <w:sz w:val="16"/>
                <w:szCs w:val="16"/>
              </w:rPr>
            </w:pPr>
            <w:r w:rsidRPr="001C4136">
              <w:rPr>
                <w:b/>
                <w:sz w:val="16"/>
                <w:szCs w:val="16"/>
              </w:rPr>
              <w:t xml:space="preserve">Газета утверждена  распоряжением  главы  </w:t>
            </w:r>
          </w:p>
          <w:p w:rsidR="000525F7" w:rsidRPr="001C4136" w:rsidRDefault="000525F7" w:rsidP="0002222F">
            <w:pPr>
              <w:rPr>
                <w:b/>
                <w:sz w:val="16"/>
                <w:szCs w:val="16"/>
              </w:rPr>
            </w:pPr>
            <w:r w:rsidRPr="001C4136">
              <w:rPr>
                <w:b/>
                <w:sz w:val="16"/>
                <w:szCs w:val="16"/>
              </w:rPr>
              <w:t>Администрации  Новопервомайского  сельсовета</w:t>
            </w:r>
            <w:r>
              <w:rPr>
                <w:b/>
                <w:sz w:val="16"/>
                <w:szCs w:val="16"/>
              </w:rPr>
              <w:t xml:space="preserve"> </w:t>
            </w:r>
            <w:r w:rsidRPr="001C4136">
              <w:rPr>
                <w:b/>
                <w:sz w:val="16"/>
                <w:szCs w:val="16"/>
              </w:rPr>
              <w:t>№ 23 от 01.04.2009г.</w:t>
            </w:r>
          </w:p>
        </w:tc>
        <w:tc>
          <w:tcPr>
            <w:tcW w:w="1276" w:type="dxa"/>
          </w:tcPr>
          <w:p w:rsidR="000525F7" w:rsidRPr="001C4136" w:rsidRDefault="000525F7" w:rsidP="0002222F">
            <w:pPr>
              <w:rPr>
                <w:b/>
                <w:sz w:val="16"/>
                <w:szCs w:val="16"/>
              </w:rPr>
            </w:pPr>
            <w:r w:rsidRPr="001C4136">
              <w:rPr>
                <w:b/>
                <w:sz w:val="16"/>
                <w:szCs w:val="16"/>
              </w:rPr>
              <w:t>Тираж 100 экз.</w:t>
            </w:r>
          </w:p>
          <w:p w:rsidR="000525F7" w:rsidRPr="001C4136" w:rsidRDefault="000525F7" w:rsidP="0002222F">
            <w:pPr>
              <w:rPr>
                <w:b/>
                <w:sz w:val="16"/>
                <w:szCs w:val="16"/>
              </w:rPr>
            </w:pPr>
            <w:r w:rsidRPr="001C4136">
              <w:rPr>
                <w:b/>
                <w:sz w:val="16"/>
                <w:szCs w:val="16"/>
              </w:rPr>
              <w:t>Один  раз в</w:t>
            </w:r>
          </w:p>
          <w:p w:rsidR="000525F7" w:rsidRPr="001C4136" w:rsidRDefault="000525F7" w:rsidP="0002222F">
            <w:pPr>
              <w:rPr>
                <w:b/>
                <w:sz w:val="16"/>
                <w:szCs w:val="16"/>
              </w:rPr>
            </w:pPr>
            <w:r w:rsidRPr="001C4136">
              <w:rPr>
                <w:b/>
                <w:sz w:val="16"/>
                <w:szCs w:val="16"/>
              </w:rPr>
              <w:t>месяц</w:t>
            </w:r>
          </w:p>
        </w:tc>
        <w:tc>
          <w:tcPr>
            <w:tcW w:w="1276" w:type="dxa"/>
          </w:tcPr>
          <w:p w:rsidR="000525F7" w:rsidRPr="001C4136" w:rsidRDefault="000525F7" w:rsidP="0002222F">
            <w:pPr>
              <w:rPr>
                <w:b/>
                <w:sz w:val="16"/>
                <w:szCs w:val="16"/>
              </w:rPr>
            </w:pPr>
            <w:r w:rsidRPr="001C4136">
              <w:rPr>
                <w:b/>
                <w:sz w:val="16"/>
                <w:szCs w:val="16"/>
              </w:rPr>
              <w:t>Бесплатно</w:t>
            </w:r>
          </w:p>
          <w:p w:rsidR="000525F7" w:rsidRPr="001C4136" w:rsidRDefault="000525F7" w:rsidP="0002222F">
            <w:pPr>
              <w:rPr>
                <w:b/>
                <w:sz w:val="16"/>
                <w:szCs w:val="16"/>
              </w:rPr>
            </w:pPr>
          </w:p>
        </w:tc>
      </w:tr>
    </w:tbl>
    <w:p w:rsidR="000525F7" w:rsidRPr="000525F7" w:rsidRDefault="000525F7" w:rsidP="002F5374">
      <w:pPr>
        <w:pStyle w:val="a6"/>
        <w:rPr>
          <w:rFonts w:ascii="Times New Roman" w:hAnsi="Times New Roman" w:cs="Times New Roman"/>
          <w:sz w:val="24"/>
          <w:szCs w:val="24"/>
        </w:rPr>
      </w:pPr>
    </w:p>
    <w:sectPr w:rsidR="000525F7" w:rsidRPr="000525F7" w:rsidSect="00E73EB8">
      <w:pgSz w:w="11906" w:h="16838"/>
      <w:pgMar w:top="709" w:right="851" w:bottom="1134" w:left="992"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2F3" w:rsidRDefault="000D62F3" w:rsidP="00C14C10">
      <w:pPr>
        <w:spacing w:after="0" w:line="240" w:lineRule="auto"/>
      </w:pPr>
      <w:r>
        <w:separator/>
      </w:r>
    </w:p>
  </w:endnote>
  <w:endnote w:type="continuationSeparator" w:id="1">
    <w:p w:rsidR="000D62F3" w:rsidRDefault="000D62F3" w:rsidP="00C14C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22F" w:rsidRDefault="0002222F" w:rsidP="0002222F">
    <w:pPr>
      <w:pStyle w:val="af6"/>
      <w:tabs>
        <w:tab w:val="left" w:pos="180"/>
      </w:tabs>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22F" w:rsidRDefault="00763764" w:rsidP="0002222F">
    <w:pPr>
      <w:pStyle w:val="af6"/>
      <w:framePr w:wrap="around" w:vAnchor="text" w:hAnchor="margin" w:xAlign="center" w:y="1"/>
      <w:rPr>
        <w:rStyle w:val="af8"/>
      </w:rPr>
    </w:pPr>
    <w:r>
      <w:rPr>
        <w:rStyle w:val="af8"/>
      </w:rPr>
      <w:fldChar w:fldCharType="begin"/>
    </w:r>
    <w:r w:rsidR="0002222F">
      <w:rPr>
        <w:rStyle w:val="af8"/>
      </w:rPr>
      <w:instrText xml:space="preserve">PAGE  </w:instrText>
    </w:r>
    <w:r>
      <w:rPr>
        <w:rStyle w:val="af8"/>
      </w:rPr>
      <w:fldChar w:fldCharType="separate"/>
    </w:r>
    <w:r w:rsidR="0002222F">
      <w:rPr>
        <w:rStyle w:val="af8"/>
        <w:noProof/>
      </w:rPr>
      <w:t>12</w:t>
    </w:r>
    <w:r>
      <w:rPr>
        <w:rStyle w:val="af8"/>
      </w:rPr>
      <w:fldChar w:fldCharType="end"/>
    </w:r>
  </w:p>
  <w:p w:rsidR="0002222F" w:rsidRDefault="0002222F">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2F3" w:rsidRDefault="000D62F3" w:rsidP="00C14C10">
      <w:pPr>
        <w:spacing w:after="0" w:line="240" w:lineRule="auto"/>
      </w:pPr>
      <w:r>
        <w:separator/>
      </w:r>
    </w:p>
  </w:footnote>
  <w:footnote w:type="continuationSeparator" w:id="1">
    <w:p w:rsidR="000D62F3" w:rsidRDefault="000D62F3" w:rsidP="00C14C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879"/>
    <w:multiLevelType w:val="hybridMultilevel"/>
    <w:tmpl w:val="57CA3F3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43C237D"/>
    <w:multiLevelType w:val="hybridMultilevel"/>
    <w:tmpl w:val="6F3E1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E7770"/>
    <w:multiLevelType w:val="multilevel"/>
    <w:tmpl w:val="B4F252B8"/>
    <w:lvl w:ilvl="0">
      <w:start w:val="6"/>
      <w:numFmt w:val="decimal"/>
      <w:lvlText w:val="%1."/>
      <w:lvlJc w:val="left"/>
      <w:pPr>
        <w:tabs>
          <w:tab w:val="num" w:pos="690"/>
        </w:tabs>
        <w:ind w:left="690" w:hanging="690"/>
      </w:pPr>
      <w:rPr>
        <w:rFonts w:hint="default"/>
        <w:b/>
      </w:rPr>
    </w:lvl>
    <w:lvl w:ilvl="1">
      <w:start w:val="2"/>
      <w:numFmt w:val="decimal"/>
      <w:lvlText w:val="%1.%2."/>
      <w:lvlJc w:val="left"/>
      <w:pPr>
        <w:tabs>
          <w:tab w:val="num" w:pos="900"/>
        </w:tabs>
        <w:ind w:left="900" w:hanging="690"/>
      </w:pPr>
      <w:rPr>
        <w:rFonts w:hint="default"/>
        <w:b/>
      </w:rPr>
    </w:lvl>
    <w:lvl w:ilvl="2">
      <w:start w:val="4"/>
      <w:numFmt w:val="decimal"/>
      <w:lvlText w:val="%1.%2.%3."/>
      <w:lvlJc w:val="left"/>
      <w:pPr>
        <w:tabs>
          <w:tab w:val="num" w:pos="1140"/>
        </w:tabs>
        <w:ind w:left="1140" w:hanging="720"/>
      </w:pPr>
      <w:rPr>
        <w:rFonts w:hint="default"/>
        <w:b/>
      </w:rPr>
    </w:lvl>
    <w:lvl w:ilvl="3">
      <w:start w:val="1"/>
      <w:numFmt w:val="decimal"/>
      <w:lvlText w:val="%1.%2.%3.%4."/>
      <w:lvlJc w:val="left"/>
      <w:pPr>
        <w:tabs>
          <w:tab w:val="num" w:pos="1350"/>
        </w:tabs>
        <w:ind w:left="135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2130"/>
        </w:tabs>
        <w:ind w:left="2130" w:hanging="1080"/>
      </w:pPr>
      <w:rPr>
        <w:rFonts w:hint="default"/>
        <w:b/>
      </w:rPr>
    </w:lvl>
    <w:lvl w:ilvl="6">
      <w:start w:val="1"/>
      <w:numFmt w:val="decimal"/>
      <w:lvlText w:val="%1.%2.%3.%4.%5.%6.%7."/>
      <w:lvlJc w:val="left"/>
      <w:pPr>
        <w:tabs>
          <w:tab w:val="num" w:pos="2700"/>
        </w:tabs>
        <w:ind w:left="2700" w:hanging="1440"/>
      </w:pPr>
      <w:rPr>
        <w:rFonts w:hint="default"/>
        <w:b/>
      </w:rPr>
    </w:lvl>
    <w:lvl w:ilvl="7">
      <w:start w:val="1"/>
      <w:numFmt w:val="decimal"/>
      <w:lvlText w:val="%1.%2.%3.%4.%5.%6.%7.%8."/>
      <w:lvlJc w:val="left"/>
      <w:pPr>
        <w:tabs>
          <w:tab w:val="num" w:pos="2910"/>
        </w:tabs>
        <w:ind w:left="2910" w:hanging="1440"/>
      </w:pPr>
      <w:rPr>
        <w:rFonts w:hint="default"/>
        <w:b/>
      </w:rPr>
    </w:lvl>
    <w:lvl w:ilvl="8">
      <w:start w:val="1"/>
      <w:numFmt w:val="decimal"/>
      <w:lvlText w:val="%1.%2.%3.%4.%5.%6.%7.%8.%9."/>
      <w:lvlJc w:val="left"/>
      <w:pPr>
        <w:tabs>
          <w:tab w:val="num" w:pos="3480"/>
        </w:tabs>
        <w:ind w:left="3480" w:hanging="1800"/>
      </w:pPr>
      <w:rPr>
        <w:rFonts w:hint="default"/>
        <w:b/>
      </w:rPr>
    </w:lvl>
  </w:abstractNum>
  <w:abstractNum w:abstractNumId="3">
    <w:nsid w:val="0B9D447D"/>
    <w:multiLevelType w:val="hybridMultilevel"/>
    <w:tmpl w:val="1AF2092E"/>
    <w:lvl w:ilvl="0" w:tplc="90F47A7A">
      <w:start w:val="1"/>
      <w:numFmt w:val="decimal"/>
      <w:lvlText w:val="%1)"/>
      <w:lvlJc w:val="left"/>
      <w:pPr>
        <w:tabs>
          <w:tab w:val="num" w:pos="1248"/>
        </w:tabs>
        <w:ind w:left="1248" w:hanging="360"/>
      </w:pPr>
      <w:rPr>
        <w:rFonts w:hint="default"/>
      </w:rPr>
    </w:lvl>
    <w:lvl w:ilvl="1" w:tplc="04190019" w:tentative="1">
      <w:start w:val="1"/>
      <w:numFmt w:val="lowerLetter"/>
      <w:lvlText w:val="%2."/>
      <w:lvlJc w:val="left"/>
      <w:pPr>
        <w:tabs>
          <w:tab w:val="num" w:pos="1968"/>
        </w:tabs>
        <w:ind w:left="1968" w:hanging="360"/>
      </w:p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4">
    <w:nsid w:val="0C6F3CF7"/>
    <w:multiLevelType w:val="hybridMultilevel"/>
    <w:tmpl w:val="21B6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A53BC"/>
    <w:multiLevelType w:val="hybridMultilevel"/>
    <w:tmpl w:val="0BE6B866"/>
    <w:lvl w:ilvl="0" w:tplc="E94E0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9C95AA4"/>
    <w:multiLevelType w:val="hybridMultilevel"/>
    <w:tmpl w:val="D4181F38"/>
    <w:lvl w:ilvl="0" w:tplc="9F60D430">
      <w:start w:val="3"/>
      <w:numFmt w:val="bullet"/>
      <w:lvlText w:val="-"/>
      <w:lvlJc w:val="left"/>
      <w:pPr>
        <w:tabs>
          <w:tab w:val="num" w:pos="1482"/>
        </w:tabs>
        <w:ind w:left="1482" w:hanging="360"/>
      </w:pPr>
      <w:rPr>
        <w:rFonts w:ascii="Times New Roman" w:eastAsia="Times New Roman" w:hAnsi="Times New Roman" w:cs="Times New Roman" w:hint="default"/>
      </w:rPr>
    </w:lvl>
    <w:lvl w:ilvl="1" w:tplc="04190003"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7">
    <w:nsid w:val="24C550ED"/>
    <w:multiLevelType w:val="hybridMultilevel"/>
    <w:tmpl w:val="C9C66892"/>
    <w:lvl w:ilvl="0" w:tplc="4086C14A">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8CE51E8"/>
    <w:multiLevelType w:val="hybridMultilevel"/>
    <w:tmpl w:val="0DFCE05A"/>
    <w:lvl w:ilvl="0" w:tplc="4CF0EA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51835000"/>
    <w:multiLevelType w:val="hybridMultilevel"/>
    <w:tmpl w:val="D1867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EC3C25"/>
    <w:multiLevelType w:val="hybridMultilevel"/>
    <w:tmpl w:val="0F9E6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375999"/>
    <w:multiLevelType w:val="multilevel"/>
    <w:tmpl w:val="FD1CD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FB658EE"/>
    <w:multiLevelType w:val="multilevel"/>
    <w:tmpl w:val="E2C2D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22042E"/>
    <w:multiLevelType w:val="multilevel"/>
    <w:tmpl w:val="1E46A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D41926"/>
    <w:multiLevelType w:val="hybridMultilevel"/>
    <w:tmpl w:val="5AC0D1F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BEB374B"/>
    <w:multiLevelType w:val="hybridMultilevel"/>
    <w:tmpl w:val="29F05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3"/>
  </w:num>
  <w:num w:numId="5">
    <w:abstractNumId w:val="2"/>
  </w:num>
  <w:num w:numId="6">
    <w:abstractNumId w:val="4"/>
  </w:num>
  <w:num w:numId="7">
    <w:abstractNumId w:val="10"/>
  </w:num>
  <w:num w:numId="8">
    <w:abstractNumId w:val="1"/>
  </w:num>
  <w:num w:numId="9">
    <w:abstractNumId w:val="9"/>
  </w:num>
  <w:num w:numId="10">
    <w:abstractNumId w:val="11"/>
  </w:num>
  <w:num w:numId="11">
    <w:abstractNumId w:val="13"/>
  </w:num>
  <w:num w:numId="12">
    <w:abstractNumId w:val="12"/>
  </w:num>
  <w:num w:numId="13">
    <w:abstractNumId w:val="14"/>
  </w:num>
  <w:num w:numId="14">
    <w:abstractNumId w:val="0"/>
  </w:num>
  <w:num w:numId="15">
    <w:abstractNumId w:val="1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844F7"/>
    <w:rsid w:val="0002222F"/>
    <w:rsid w:val="000525F7"/>
    <w:rsid w:val="000D62F3"/>
    <w:rsid w:val="00126F72"/>
    <w:rsid w:val="001449BD"/>
    <w:rsid w:val="00182E21"/>
    <w:rsid w:val="002567CE"/>
    <w:rsid w:val="002844F7"/>
    <w:rsid w:val="002F5374"/>
    <w:rsid w:val="003729C8"/>
    <w:rsid w:val="003D092B"/>
    <w:rsid w:val="004B20DC"/>
    <w:rsid w:val="004E4F46"/>
    <w:rsid w:val="00511E54"/>
    <w:rsid w:val="005329B4"/>
    <w:rsid w:val="005B7776"/>
    <w:rsid w:val="005C356B"/>
    <w:rsid w:val="00627BD0"/>
    <w:rsid w:val="00693B9B"/>
    <w:rsid w:val="00763764"/>
    <w:rsid w:val="007B4989"/>
    <w:rsid w:val="007E5BD1"/>
    <w:rsid w:val="00941566"/>
    <w:rsid w:val="00944CF6"/>
    <w:rsid w:val="009F0D9E"/>
    <w:rsid w:val="00A466EA"/>
    <w:rsid w:val="00B150FA"/>
    <w:rsid w:val="00B2285A"/>
    <w:rsid w:val="00C14C10"/>
    <w:rsid w:val="00C545CB"/>
    <w:rsid w:val="00C939D2"/>
    <w:rsid w:val="00CD5BEF"/>
    <w:rsid w:val="00D13EB1"/>
    <w:rsid w:val="00D41AC6"/>
    <w:rsid w:val="00E017AC"/>
    <w:rsid w:val="00E70E70"/>
    <w:rsid w:val="00E73EB8"/>
    <w:rsid w:val="00E82B14"/>
    <w:rsid w:val="00FA1917"/>
    <w:rsid w:val="00FF5B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0DC"/>
  </w:style>
  <w:style w:type="paragraph" w:styleId="1">
    <w:name w:val="heading 1"/>
    <w:basedOn w:val="a"/>
    <w:next w:val="a"/>
    <w:link w:val="10"/>
    <w:qFormat/>
    <w:rsid w:val="00A466EA"/>
    <w:pPr>
      <w:keepNext/>
      <w:spacing w:after="0" w:line="240" w:lineRule="auto"/>
      <w:ind w:left="1122"/>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A466EA"/>
    <w:pPr>
      <w:keepNext/>
      <w:spacing w:after="0" w:line="240" w:lineRule="auto"/>
      <w:ind w:left="1122"/>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A466EA"/>
    <w:pPr>
      <w:keepNext/>
      <w:spacing w:after="0"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A466EA"/>
    <w:pPr>
      <w:keepNext/>
      <w:spacing w:after="0" w:line="240" w:lineRule="auto"/>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2844F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2844F7"/>
    <w:rPr>
      <w:rFonts w:ascii="Tahoma" w:hAnsi="Tahoma" w:cs="Tahoma"/>
      <w:sz w:val="16"/>
      <w:szCs w:val="16"/>
    </w:rPr>
  </w:style>
  <w:style w:type="paragraph" w:customStyle="1" w:styleId="Style1">
    <w:name w:val="Style1"/>
    <w:basedOn w:val="a"/>
    <w:uiPriority w:val="99"/>
    <w:rsid w:val="009F0D9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9F0D9E"/>
    <w:rPr>
      <w:rFonts w:ascii="Times New Roman" w:hAnsi="Times New Roman" w:cs="Times New Roman"/>
      <w:b/>
      <w:bCs/>
      <w:sz w:val="22"/>
      <w:szCs w:val="22"/>
    </w:rPr>
  </w:style>
  <w:style w:type="character" w:customStyle="1" w:styleId="FontStyle12">
    <w:name w:val="Font Style12"/>
    <w:basedOn w:val="a0"/>
    <w:uiPriority w:val="99"/>
    <w:rsid w:val="009F0D9E"/>
    <w:rPr>
      <w:rFonts w:ascii="Times New Roman" w:hAnsi="Times New Roman" w:cs="Times New Roman"/>
      <w:sz w:val="22"/>
      <w:szCs w:val="22"/>
    </w:rPr>
  </w:style>
  <w:style w:type="character" w:styleId="a5">
    <w:name w:val="Strong"/>
    <w:qFormat/>
    <w:rsid w:val="009F0D9E"/>
    <w:rPr>
      <w:b/>
      <w:bCs/>
    </w:rPr>
  </w:style>
  <w:style w:type="paragraph" w:styleId="a6">
    <w:name w:val="No Spacing"/>
    <w:uiPriority w:val="1"/>
    <w:qFormat/>
    <w:rsid w:val="009F0D9E"/>
    <w:pPr>
      <w:spacing w:after="0" w:line="240" w:lineRule="auto"/>
    </w:pPr>
  </w:style>
  <w:style w:type="character" w:customStyle="1" w:styleId="10">
    <w:name w:val="Заголовок 1 Знак"/>
    <w:basedOn w:val="a0"/>
    <w:link w:val="1"/>
    <w:rsid w:val="00A466EA"/>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A466EA"/>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A466EA"/>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466EA"/>
    <w:rPr>
      <w:rFonts w:ascii="Times New Roman" w:eastAsia="Times New Roman" w:hAnsi="Times New Roman" w:cs="Times New Roman"/>
      <w:b/>
      <w:bCs/>
      <w:sz w:val="28"/>
      <w:szCs w:val="24"/>
      <w:lang w:eastAsia="ru-RU"/>
    </w:rPr>
  </w:style>
  <w:style w:type="paragraph" w:styleId="a7">
    <w:name w:val="Title"/>
    <w:basedOn w:val="a"/>
    <w:link w:val="a8"/>
    <w:qFormat/>
    <w:rsid w:val="00A466EA"/>
    <w:pPr>
      <w:spacing w:after="0" w:line="240" w:lineRule="auto"/>
      <w:jc w:val="center"/>
    </w:pPr>
    <w:rPr>
      <w:rFonts w:ascii="Times New Roman" w:eastAsia="Times New Roman" w:hAnsi="Times New Roman" w:cs="Times New Roman"/>
      <w:sz w:val="36"/>
      <w:szCs w:val="24"/>
      <w:lang w:eastAsia="ru-RU"/>
    </w:rPr>
  </w:style>
  <w:style w:type="character" w:customStyle="1" w:styleId="a8">
    <w:name w:val="Название Знак"/>
    <w:basedOn w:val="a0"/>
    <w:link w:val="a7"/>
    <w:rsid w:val="00A466EA"/>
    <w:rPr>
      <w:rFonts w:ascii="Times New Roman" w:eastAsia="Times New Roman" w:hAnsi="Times New Roman" w:cs="Times New Roman"/>
      <w:sz w:val="36"/>
      <w:szCs w:val="24"/>
      <w:lang w:eastAsia="ru-RU"/>
    </w:rPr>
  </w:style>
  <w:style w:type="paragraph" w:styleId="a9">
    <w:name w:val="Subtitle"/>
    <w:basedOn w:val="a"/>
    <w:link w:val="aa"/>
    <w:qFormat/>
    <w:rsid w:val="00A466EA"/>
    <w:pPr>
      <w:spacing w:after="0" w:line="240" w:lineRule="auto"/>
      <w:jc w:val="center"/>
    </w:pPr>
    <w:rPr>
      <w:rFonts w:ascii="Times New Roman" w:eastAsia="Times New Roman" w:hAnsi="Times New Roman" w:cs="Times New Roman"/>
      <w:sz w:val="36"/>
      <w:szCs w:val="24"/>
      <w:lang w:eastAsia="ru-RU"/>
    </w:rPr>
  </w:style>
  <w:style w:type="character" w:customStyle="1" w:styleId="aa">
    <w:name w:val="Подзаголовок Знак"/>
    <w:basedOn w:val="a0"/>
    <w:link w:val="a9"/>
    <w:rsid w:val="00A466EA"/>
    <w:rPr>
      <w:rFonts w:ascii="Times New Roman" w:eastAsia="Times New Roman" w:hAnsi="Times New Roman" w:cs="Times New Roman"/>
      <w:sz w:val="36"/>
      <w:szCs w:val="24"/>
      <w:lang w:eastAsia="ru-RU"/>
    </w:rPr>
  </w:style>
  <w:style w:type="paragraph" w:styleId="ab">
    <w:name w:val="Body Text"/>
    <w:basedOn w:val="a"/>
    <w:link w:val="ac"/>
    <w:rsid w:val="00A466EA"/>
    <w:pPr>
      <w:spacing w:after="0" w:line="240" w:lineRule="auto"/>
    </w:pPr>
    <w:rPr>
      <w:rFonts w:ascii="Times New Roman" w:eastAsia="Times New Roman" w:hAnsi="Times New Roman" w:cs="Times New Roman"/>
      <w:sz w:val="36"/>
      <w:szCs w:val="24"/>
      <w:lang w:eastAsia="ru-RU"/>
    </w:rPr>
  </w:style>
  <w:style w:type="character" w:customStyle="1" w:styleId="ac">
    <w:name w:val="Основной текст Знак"/>
    <w:basedOn w:val="a0"/>
    <w:link w:val="ab"/>
    <w:rsid w:val="00A466EA"/>
    <w:rPr>
      <w:rFonts w:ascii="Times New Roman" w:eastAsia="Times New Roman" w:hAnsi="Times New Roman" w:cs="Times New Roman"/>
      <w:sz w:val="36"/>
      <w:szCs w:val="24"/>
      <w:lang w:eastAsia="ru-RU"/>
    </w:rPr>
  </w:style>
  <w:style w:type="paragraph" w:customStyle="1" w:styleId="ConsTitle">
    <w:name w:val="ConsTitle"/>
    <w:rsid w:val="00A466E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d">
    <w:name w:val="Body Text Indent"/>
    <w:basedOn w:val="a"/>
    <w:link w:val="ae"/>
    <w:rsid w:val="00A466EA"/>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A466EA"/>
    <w:rPr>
      <w:rFonts w:ascii="Times New Roman" w:eastAsia="Times New Roman" w:hAnsi="Times New Roman" w:cs="Times New Roman"/>
      <w:sz w:val="24"/>
      <w:szCs w:val="24"/>
      <w:lang w:eastAsia="ru-RU"/>
    </w:rPr>
  </w:style>
  <w:style w:type="table" w:styleId="af">
    <w:name w:val="Table Grid"/>
    <w:basedOn w:val="a1"/>
    <w:rsid w:val="00A466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466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466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annotation text"/>
    <w:basedOn w:val="a"/>
    <w:link w:val="af1"/>
    <w:semiHidden/>
    <w:rsid w:val="00A466EA"/>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A466EA"/>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A466EA"/>
    <w:rPr>
      <w:b/>
      <w:bCs/>
    </w:rPr>
  </w:style>
  <w:style w:type="character" w:customStyle="1" w:styleId="af3">
    <w:name w:val="Тема примечания Знак"/>
    <w:basedOn w:val="af1"/>
    <w:link w:val="af2"/>
    <w:semiHidden/>
    <w:rsid w:val="00A466EA"/>
    <w:rPr>
      <w:b/>
      <w:bCs/>
    </w:rPr>
  </w:style>
  <w:style w:type="paragraph" w:customStyle="1" w:styleId="ConsPlusNormal">
    <w:name w:val="ConsPlusNormal"/>
    <w:link w:val="ConsPlusNormal0"/>
    <w:rsid w:val="00A466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466EA"/>
    <w:rPr>
      <w:rFonts w:ascii="Arial" w:eastAsia="Times New Roman" w:hAnsi="Arial" w:cs="Arial"/>
      <w:sz w:val="20"/>
      <w:szCs w:val="20"/>
      <w:lang w:eastAsia="ru-RU"/>
    </w:rPr>
  </w:style>
  <w:style w:type="character" w:customStyle="1" w:styleId="bumpedfont15">
    <w:name w:val="bumpedfont15"/>
    <w:basedOn w:val="a0"/>
    <w:rsid w:val="005B7776"/>
  </w:style>
  <w:style w:type="paragraph" w:styleId="21">
    <w:name w:val="Body Text 2"/>
    <w:basedOn w:val="a"/>
    <w:link w:val="22"/>
    <w:uiPriority w:val="99"/>
    <w:semiHidden/>
    <w:unhideWhenUsed/>
    <w:rsid w:val="001449BD"/>
    <w:pPr>
      <w:spacing w:after="120" w:line="480" w:lineRule="auto"/>
    </w:pPr>
  </w:style>
  <w:style w:type="character" w:customStyle="1" w:styleId="22">
    <w:name w:val="Основной текст 2 Знак"/>
    <w:basedOn w:val="a0"/>
    <w:link w:val="21"/>
    <w:uiPriority w:val="99"/>
    <w:semiHidden/>
    <w:rsid w:val="001449BD"/>
  </w:style>
  <w:style w:type="paragraph" w:customStyle="1" w:styleId="Style3">
    <w:name w:val="Style3"/>
    <w:basedOn w:val="a"/>
    <w:uiPriority w:val="99"/>
    <w:rsid w:val="001449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1449BD"/>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styleId="af4">
    <w:name w:val="List Paragraph"/>
    <w:basedOn w:val="a"/>
    <w:uiPriority w:val="34"/>
    <w:qFormat/>
    <w:rsid w:val="00C545CB"/>
    <w:pPr>
      <w:ind w:left="720"/>
      <w:contextualSpacing/>
    </w:pPr>
    <w:rPr>
      <w:rFonts w:ascii="Calibri" w:eastAsia="Calibri" w:hAnsi="Calibri" w:cs="Times New Roman"/>
    </w:rPr>
  </w:style>
  <w:style w:type="paragraph" w:styleId="af5">
    <w:name w:val="Normal (Web)"/>
    <w:basedOn w:val="a"/>
    <w:unhideWhenUsed/>
    <w:rsid w:val="00D41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rsid w:val="000222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02222F"/>
    <w:rPr>
      <w:rFonts w:ascii="Times New Roman" w:eastAsia="Times New Roman" w:hAnsi="Times New Roman" w:cs="Times New Roman"/>
      <w:sz w:val="24"/>
      <w:szCs w:val="24"/>
      <w:lang w:eastAsia="ru-RU"/>
    </w:rPr>
  </w:style>
  <w:style w:type="character" w:styleId="af8">
    <w:name w:val="page number"/>
    <w:basedOn w:val="a0"/>
    <w:rsid w:val="0002222F"/>
  </w:style>
  <w:style w:type="character" w:customStyle="1" w:styleId="apple-converted-space">
    <w:name w:val="apple-converted-space"/>
    <w:basedOn w:val="a0"/>
    <w:rsid w:val="0002222F"/>
  </w:style>
  <w:style w:type="paragraph" w:styleId="af9">
    <w:name w:val="Plain Text"/>
    <w:basedOn w:val="a"/>
    <w:link w:val="afa"/>
    <w:uiPriority w:val="99"/>
    <w:unhideWhenUsed/>
    <w:rsid w:val="003D092B"/>
    <w:rPr>
      <w:rFonts w:ascii="Courier New" w:eastAsia="Calibri" w:hAnsi="Courier New" w:cs="Courier New"/>
      <w:sz w:val="20"/>
      <w:szCs w:val="20"/>
    </w:rPr>
  </w:style>
  <w:style w:type="character" w:customStyle="1" w:styleId="afa">
    <w:name w:val="Текст Знак"/>
    <w:basedOn w:val="a0"/>
    <w:link w:val="af9"/>
    <w:uiPriority w:val="99"/>
    <w:rsid w:val="003D092B"/>
    <w:rPr>
      <w:rFonts w:ascii="Courier New" w:eastAsia="Calibri"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9C657FE0ECE561881AAE9276B9EC4C8DA320259FFB2C9DF3E5B7820E11CCA54C6C6180ADA51g4EC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A1A4BACCF115888C56AB1F1920D97A3310C28773375903B3FB7233486E47F512E269A2D1FDA769DB279DEERDg5I" TargetMode="External"/><Relationship Id="rId4" Type="http://schemas.openxmlformats.org/officeDocument/2006/relationships/settings" Target="settings.xml"/><Relationship Id="rId9" Type="http://schemas.openxmlformats.org/officeDocument/2006/relationships/hyperlink" Target="consultantplus://offline/ref=A1A4BACCF115888C56AB1F1920D97A3310C28773375903B3FB7233486E47F512E269A2D1FDA769DB279DEDRDg8I"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B133F-5583-46E9-8D65-6968AB229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36004</Words>
  <Characters>205225</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dc:creator>
  <cp:lastModifiedBy>555</cp:lastModifiedBy>
  <cp:revision>15</cp:revision>
  <dcterms:created xsi:type="dcterms:W3CDTF">2018-12-28T07:55:00Z</dcterms:created>
  <dcterms:modified xsi:type="dcterms:W3CDTF">2019-01-10T07:51:00Z</dcterms:modified>
</cp:coreProperties>
</file>