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4D7" w:rsidRDefault="000371FF">
      <w:pPr>
        <w:rPr>
          <w:i/>
          <w:sz w:val="36"/>
          <w:szCs w:val="36"/>
        </w:rPr>
      </w:pPr>
      <w:r w:rsidRPr="00075C97">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25pt;height:42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7483"/>
      </w:tblGrid>
      <w:tr w:rsidR="000371FF" w:rsidRPr="00C82DF0" w:rsidTr="000B6650">
        <w:tc>
          <w:tcPr>
            <w:tcW w:w="648" w:type="dxa"/>
            <w:tcBorders>
              <w:top w:val="single" w:sz="4" w:space="0" w:color="auto"/>
              <w:left w:val="single" w:sz="4" w:space="0" w:color="auto"/>
              <w:bottom w:val="single" w:sz="4" w:space="0" w:color="auto"/>
              <w:right w:val="single" w:sz="4" w:space="0" w:color="auto"/>
            </w:tcBorders>
          </w:tcPr>
          <w:p w:rsidR="000371FF" w:rsidRPr="00C82DF0" w:rsidRDefault="000371FF" w:rsidP="000B6650">
            <w:pPr>
              <w:jc w:val="center"/>
              <w:rPr>
                <w:b/>
              </w:rPr>
            </w:pPr>
            <w:r>
              <w:rPr>
                <w:b/>
              </w:rPr>
              <w:t>№6</w:t>
            </w:r>
          </w:p>
        </w:tc>
        <w:tc>
          <w:tcPr>
            <w:tcW w:w="1440" w:type="dxa"/>
            <w:tcBorders>
              <w:top w:val="single" w:sz="4" w:space="0" w:color="auto"/>
              <w:left w:val="single" w:sz="4" w:space="0" w:color="auto"/>
              <w:bottom w:val="single" w:sz="4" w:space="0" w:color="auto"/>
              <w:right w:val="single" w:sz="4" w:space="0" w:color="auto"/>
            </w:tcBorders>
          </w:tcPr>
          <w:p w:rsidR="000371FF" w:rsidRPr="00C82DF0" w:rsidRDefault="000371FF" w:rsidP="000371FF">
            <w:pPr>
              <w:jc w:val="center"/>
              <w:rPr>
                <w:b/>
              </w:rPr>
            </w:pPr>
            <w:r>
              <w:rPr>
                <w:b/>
              </w:rPr>
              <w:t>2</w:t>
            </w:r>
            <w:r>
              <w:rPr>
                <w:b/>
              </w:rPr>
              <w:t>3.06.</w:t>
            </w:r>
            <w:r w:rsidRPr="00C82DF0">
              <w:rPr>
                <w:b/>
              </w:rPr>
              <w:t>2014г.</w:t>
            </w:r>
          </w:p>
        </w:tc>
        <w:tc>
          <w:tcPr>
            <w:tcW w:w="7483" w:type="dxa"/>
            <w:tcBorders>
              <w:top w:val="single" w:sz="4" w:space="0" w:color="auto"/>
              <w:left w:val="single" w:sz="4" w:space="0" w:color="auto"/>
              <w:bottom w:val="single" w:sz="4" w:space="0" w:color="auto"/>
              <w:right w:val="single" w:sz="4" w:space="0" w:color="auto"/>
            </w:tcBorders>
          </w:tcPr>
          <w:p w:rsidR="000371FF" w:rsidRPr="00C82DF0" w:rsidRDefault="000371FF" w:rsidP="000B6650">
            <w:pPr>
              <w:jc w:val="center"/>
              <w:rPr>
                <w:b/>
              </w:rPr>
            </w:pPr>
            <w:r w:rsidRPr="00C82DF0">
              <w:rPr>
                <w:b/>
              </w:rPr>
              <w:t>С.НОВОПЕРВОМАЙСКОЕ  ТАТАРСКОГО РАЙОНА  НОВОСИБИРСКОЙ ОБЛАСТИ</w:t>
            </w:r>
          </w:p>
        </w:tc>
      </w:tr>
    </w:tbl>
    <w:p w:rsidR="000371FF" w:rsidRDefault="000371FF">
      <w:pPr>
        <w:rPr>
          <w:noProof/>
          <w:lang w:eastAsia="ru-RU"/>
        </w:rPr>
      </w:pPr>
    </w:p>
    <w:p w:rsidR="000371FF" w:rsidRDefault="000371FF">
      <w:r>
        <w:rPr>
          <w:noProof/>
          <w:lang w:eastAsia="ru-RU"/>
        </w:rPr>
        <w:drawing>
          <wp:inline distT="0" distB="0" distL="0" distR="0">
            <wp:extent cx="5940425" cy="4455319"/>
            <wp:effectExtent l="0" t="0" r="3175" b="2540"/>
            <wp:docPr id="1" name="Рисунок 1" descr="Изображение Chamomile, Nature, Природа, Ромашки, Camomile, Daisies. Природа Фабрика картинок - PicsFab.com. Обои для рабочего 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Chamomile, Nature, Природа, Ромашки, Camomile, Daisies. Природа Фабрика картинок - PicsFab.com. Обои для рабочего с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0371FF" w:rsidRDefault="000371FF">
      <w:r>
        <w:t>СЕГОДНЯ В НОМЕРЕ:</w:t>
      </w:r>
    </w:p>
    <w:p w:rsidR="000371FF" w:rsidRDefault="000371FF" w:rsidP="000371FF">
      <w:pPr>
        <w:pStyle w:val="a5"/>
      </w:pPr>
      <w:r w:rsidRPr="000371FF">
        <w:rPr>
          <w:b/>
        </w:rPr>
        <w:t>1.РЕШЕНИЕ</w:t>
      </w:r>
      <w:r>
        <w:t xml:space="preserve">: </w:t>
      </w:r>
      <w:r w:rsidRPr="00317865">
        <w:t xml:space="preserve">О внесении изменений в решение  </w:t>
      </w:r>
      <w:proofErr w:type="gramStart"/>
      <w:r w:rsidRPr="00317865">
        <w:t>сорок пятой сессии четвертого созыва Совета депутатов</w:t>
      </w:r>
      <w:proofErr w:type="gramEnd"/>
      <w:r w:rsidRPr="00317865">
        <w:t xml:space="preserve">  </w:t>
      </w:r>
      <w:proofErr w:type="spellStart"/>
      <w:r w:rsidRPr="00317865">
        <w:t>Новопервомайского</w:t>
      </w:r>
      <w:proofErr w:type="spellEnd"/>
      <w:r w:rsidRPr="00317865">
        <w:t xml:space="preserve"> сельсовета Татарского района  Новосибирской области от 23.12.2013 года «О бюджете </w:t>
      </w:r>
      <w:proofErr w:type="spellStart"/>
      <w:r w:rsidRPr="00317865">
        <w:t>Новопервомайского</w:t>
      </w:r>
      <w:proofErr w:type="spellEnd"/>
      <w:r w:rsidRPr="00317865">
        <w:t xml:space="preserve"> сельсовета</w:t>
      </w:r>
      <w:r>
        <w:t xml:space="preserve"> Татарского района</w:t>
      </w:r>
      <w:r>
        <w:t xml:space="preserve"> </w:t>
      </w:r>
      <w:r w:rsidRPr="00317865">
        <w:t>Новосибирской области  на 2014 год и плановый период 2015 и 2016 годов»</w:t>
      </w:r>
    </w:p>
    <w:p w:rsidR="000371FF" w:rsidRDefault="000371FF" w:rsidP="00C77542">
      <w:pPr>
        <w:pStyle w:val="a5"/>
      </w:pPr>
      <w:r w:rsidRPr="000371FF">
        <w:rPr>
          <w:b/>
        </w:rPr>
        <w:t>2.ПОСТАНОВЛЕНИЕ</w:t>
      </w:r>
      <w:r w:rsidRPr="000371FF">
        <w:t xml:space="preserve">: </w:t>
      </w:r>
      <w:r w:rsidRPr="000371FF">
        <w:t>О защите населения и территории от ЧС природного и техногенного характера .</w:t>
      </w:r>
    </w:p>
    <w:p w:rsidR="00C77542" w:rsidRPr="00C77542" w:rsidRDefault="00C77542" w:rsidP="00C77542">
      <w:pPr>
        <w:pStyle w:val="a5"/>
        <w:rPr>
          <w:b/>
        </w:rPr>
      </w:pPr>
      <w:r w:rsidRPr="00C77542">
        <w:rPr>
          <w:b/>
        </w:rPr>
        <w:t>3.ПРОКУРАТУРА РАЗЪЯСНЯЕТ</w:t>
      </w:r>
    </w:p>
    <w:p w:rsidR="000371FF" w:rsidRDefault="000371FF" w:rsidP="000371FF">
      <w:pPr>
        <w:tabs>
          <w:tab w:val="left" w:pos="2617"/>
        </w:tabs>
        <w:rPr>
          <w:b/>
        </w:rPr>
      </w:pPr>
    </w:p>
    <w:p w:rsidR="00C77542" w:rsidRDefault="00C77542" w:rsidP="000371FF">
      <w:pPr>
        <w:tabs>
          <w:tab w:val="left" w:pos="2617"/>
        </w:tabs>
        <w:rPr>
          <w:b/>
        </w:rPr>
      </w:pPr>
    </w:p>
    <w:p w:rsidR="00C77542" w:rsidRDefault="00C77542" w:rsidP="000371FF">
      <w:pPr>
        <w:tabs>
          <w:tab w:val="left" w:pos="2617"/>
        </w:tabs>
        <w:rPr>
          <w:b/>
        </w:rPr>
      </w:pPr>
    </w:p>
    <w:p w:rsidR="00C77542" w:rsidRDefault="00C77542" w:rsidP="000371FF">
      <w:pPr>
        <w:tabs>
          <w:tab w:val="left" w:pos="2617"/>
        </w:tabs>
        <w:rPr>
          <w:b/>
        </w:rPr>
      </w:pPr>
    </w:p>
    <w:p w:rsidR="00C77542" w:rsidRDefault="00C77542" w:rsidP="000371FF">
      <w:pPr>
        <w:tabs>
          <w:tab w:val="left" w:pos="2617"/>
        </w:tabs>
        <w:rPr>
          <w:b/>
        </w:rPr>
      </w:pPr>
    </w:p>
    <w:p w:rsidR="00C77542" w:rsidRDefault="00C77542" w:rsidP="000371FF">
      <w:pPr>
        <w:tabs>
          <w:tab w:val="left" w:pos="2617"/>
        </w:tabs>
        <w:rPr>
          <w:b/>
        </w:rPr>
      </w:pPr>
    </w:p>
    <w:p w:rsidR="00C77542" w:rsidRDefault="00C77542" w:rsidP="000371FF">
      <w:pPr>
        <w:tabs>
          <w:tab w:val="left" w:pos="2617"/>
        </w:tabs>
        <w:rPr>
          <w:b/>
        </w:rPr>
      </w:pPr>
    </w:p>
    <w:p w:rsidR="00C77542" w:rsidRPr="00C77542" w:rsidRDefault="00C77542" w:rsidP="00C77542">
      <w:pPr>
        <w:pStyle w:val="a5"/>
        <w:jc w:val="center"/>
        <w:rPr>
          <w:sz w:val="18"/>
          <w:szCs w:val="18"/>
        </w:rPr>
      </w:pPr>
      <w:r w:rsidRPr="00C77542">
        <w:rPr>
          <w:sz w:val="18"/>
          <w:szCs w:val="18"/>
        </w:rPr>
        <w:lastRenderedPageBreak/>
        <w:t>СОВЕТ   ДЕПУТАТОВ</w:t>
      </w:r>
    </w:p>
    <w:p w:rsidR="00C77542" w:rsidRPr="00C77542" w:rsidRDefault="00C77542" w:rsidP="00C77542">
      <w:pPr>
        <w:pStyle w:val="a5"/>
        <w:jc w:val="center"/>
        <w:rPr>
          <w:sz w:val="18"/>
          <w:szCs w:val="18"/>
        </w:rPr>
      </w:pPr>
      <w:r w:rsidRPr="00C77542">
        <w:rPr>
          <w:sz w:val="18"/>
          <w:szCs w:val="18"/>
        </w:rPr>
        <w:t>НОВОПЕРВОМАЙСКОГО СЕЛЬСОВЕТА</w:t>
      </w:r>
    </w:p>
    <w:p w:rsidR="00C77542" w:rsidRPr="00C77542" w:rsidRDefault="00C77542" w:rsidP="00C77542">
      <w:pPr>
        <w:pStyle w:val="a5"/>
        <w:jc w:val="center"/>
        <w:rPr>
          <w:sz w:val="18"/>
          <w:szCs w:val="18"/>
        </w:rPr>
      </w:pPr>
      <w:r w:rsidRPr="00C77542">
        <w:rPr>
          <w:sz w:val="18"/>
          <w:szCs w:val="18"/>
        </w:rPr>
        <w:t>ТАТАРСКОГО РАЙОНА НОВОСИБИРСКОЙ ОБЛАСТИ</w:t>
      </w:r>
    </w:p>
    <w:p w:rsidR="00C77542" w:rsidRPr="00C77542" w:rsidRDefault="00C77542" w:rsidP="00C77542">
      <w:pPr>
        <w:pStyle w:val="a5"/>
        <w:jc w:val="center"/>
        <w:rPr>
          <w:sz w:val="18"/>
          <w:szCs w:val="18"/>
        </w:rPr>
      </w:pPr>
      <w:r w:rsidRPr="00C77542">
        <w:rPr>
          <w:sz w:val="18"/>
          <w:szCs w:val="18"/>
        </w:rPr>
        <w:t>ЧЕТВЕРТОГО СОЗЫВА</w:t>
      </w:r>
    </w:p>
    <w:p w:rsidR="00C77542" w:rsidRPr="00C77542" w:rsidRDefault="00C77542" w:rsidP="00C77542">
      <w:pPr>
        <w:pStyle w:val="a5"/>
        <w:jc w:val="center"/>
        <w:rPr>
          <w:sz w:val="18"/>
          <w:szCs w:val="18"/>
        </w:rPr>
      </w:pPr>
    </w:p>
    <w:p w:rsidR="00C77542" w:rsidRPr="00C77542" w:rsidRDefault="00C77542" w:rsidP="00C77542">
      <w:pPr>
        <w:pStyle w:val="a5"/>
        <w:jc w:val="center"/>
        <w:rPr>
          <w:sz w:val="18"/>
          <w:szCs w:val="18"/>
        </w:rPr>
      </w:pPr>
      <w:proofErr w:type="gramStart"/>
      <w:r w:rsidRPr="00C77542">
        <w:rPr>
          <w:sz w:val="18"/>
          <w:szCs w:val="18"/>
        </w:rPr>
        <w:t>Р</w:t>
      </w:r>
      <w:proofErr w:type="gramEnd"/>
      <w:r w:rsidRPr="00C77542">
        <w:rPr>
          <w:sz w:val="18"/>
          <w:szCs w:val="18"/>
        </w:rPr>
        <w:t xml:space="preserve"> Е Ш Е Н И Е</w:t>
      </w:r>
      <w:r>
        <w:t xml:space="preserve"> </w:t>
      </w:r>
      <w:r w:rsidRPr="00317865">
        <w:t xml:space="preserve"> </w:t>
      </w:r>
    </w:p>
    <w:p w:rsidR="00C77542" w:rsidRPr="00C77542" w:rsidRDefault="00C77542" w:rsidP="00C77542">
      <w:pPr>
        <w:pStyle w:val="a5"/>
        <w:jc w:val="center"/>
        <w:rPr>
          <w:sz w:val="18"/>
          <w:szCs w:val="18"/>
        </w:rPr>
      </w:pPr>
      <w:r w:rsidRPr="00C77542">
        <w:rPr>
          <w:sz w:val="18"/>
          <w:szCs w:val="18"/>
        </w:rPr>
        <w:t>Пятьдесят первая  сессия</w:t>
      </w:r>
      <w:r w:rsidRPr="00317865">
        <w:t xml:space="preserve">               </w:t>
      </w:r>
      <w:r>
        <w:t xml:space="preserve">                          </w:t>
      </w:r>
    </w:p>
    <w:p w:rsidR="00C77542" w:rsidRPr="00C77542" w:rsidRDefault="00C77542" w:rsidP="00C77542">
      <w:pPr>
        <w:pStyle w:val="a5"/>
        <w:jc w:val="center"/>
        <w:rPr>
          <w:b/>
          <w:sz w:val="18"/>
          <w:szCs w:val="18"/>
        </w:rPr>
      </w:pPr>
      <w:r w:rsidRPr="00C77542">
        <w:rPr>
          <w:b/>
          <w:sz w:val="18"/>
          <w:szCs w:val="18"/>
        </w:rPr>
        <w:t>от  20.06.2014г.                                                             №  18</w:t>
      </w:r>
    </w:p>
    <w:p w:rsidR="00C77542" w:rsidRPr="00C77542" w:rsidRDefault="00C77542" w:rsidP="00C77542">
      <w:pPr>
        <w:pStyle w:val="a5"/>
        <w:jc w:val="center"/>
        <w:rPr>
          <w:b/>
          <w:sz w:val="18"/>
          <w:szCs w:val="18"/>
        </w:rPr>
      </w:pPr>
    </w:p>
    <w:p w:rsidR="00C77542" w:rsidRPr="00C77542" w:rsidRDefault="00C77542" w:rsidP="00C77542">
      <w:pPr>
        <w:pStyle w:val="a5"/>
        <w:jc w:val="center"/>
        <w:rPr>
          <w:b/>
          <w:sz w:val="18"/>
          <w:szCs w:val="18"/>
        </w:rPr>
      </w:pPr>
      <w:r w:rsidRPr="00C77542">
        <w:rPr>
          <w:b/>
          <w:sz w:val="18"/>
          <w:szCs w:val="18"/>
        </w:rPr>
        <w:t>« О внесении изменений в решение  сорок пятой сессии</w:t>
      </w:r>
    </w:p>
    <w:p w:rsidR="00C77542" w:rsidRPr="00C77542" w:rsidRDefault="00C77542" w:rsidP="00C77542">
      <w:pPr>
        <w:pStyle w:val="a5"/>
        <w:jc w:val="center"/>
        <w:rPr>
          <w:b/>
          <w:sz w:val="18"/>
          <w:szCs w:val="18"/>
        </w:rPr>
      </w:pPr>
      <w:r w:rsidRPr="00C77542">
        <w:rPr>
          <w:b/>
          <w:sz w:val="18"/>
          <w:szCs w:val="18"/>
        </w:rPr>
        <w:t xml:space="preserve">четвертого созыва Совета депутатов  </w:t>
      </w:r>
      <w:proofErr w:type="spellStart"/>
      <w:r w:rsidRPr="00C77542">
        <w:rPr>
          <w:b/>
          <w:sz w:val="18"/>
          <w:szCs w:val="18"/>
        </w:rPr>
        <w:t>Новопервомайского</w:t>
      </w:r>
      <w:proofErr w:type="spellEnd"/>
    </w:p>
    <w:p w:rsidR="00C77542" w:rsidRPr="00C77542" w:rsidRDefault="00C77542" w:rsidP="00C77542">
      <w:pPr>
        <w:pStyle w:val="a5"/>
        <w:jc w:val="center"/>
        <w:rPr>
          <w:b/>
          <w:sz w:val="18"/>
          <w:szCs w:val="18"/>
        </w:rPr>
      </w:pPr>
      <w:r w:rsidRPr="00C77542">
        <w:rPr>
          <w:b/>
          <w:sz w:val="18"/>
          <w:szCs w:val="18"/>
        </w:rPr>
        <w:t>сельсовета Татарского района  Новосибирской области</w:t>
      </w:r>
    </w:p>
    <w:p w:rsidR="00C77542" w:rsidRPr="00C77542" w:rsidRDefault="00C77542" w:rsidP="00C77542">
      <w:pPr>
        <w:pStyle w:val="a5"/>
        <w:jc w:val="center"/>
        <w:rPr>
          <w:b/>
          <w:sz w:val="18"/>
          <w:szCs w:val="18"/>
        </w:rPr>
      </w:pPr>
      <w:r w:rsidRPr="00C77542">
        <w:rPr>
          <w:b/>
          <w:sz w:val="18"/>
          <w:szCs w:val="18"/>
        </w:rPr>
        <w:t xml:space="preserve">от 23.12.2013 года «О бюджете </w:t>
      </w:r>
      <w:proofErr w:type="spellStart"/>
      <w:r w:rsidRPr="00C77542">
        <w:rPr>
          <w:b/>
          <w:sz w:val="18"/>
          <w:szCs w:val="18"/>
        </w:rPr>
        <w:t>Новопервомайского</w:t>
      </w:r>
      <w:proofErr w:type="spellEnd"/>
      <w:r w:rsidRPr="00C77542">
        <w:rPr>
          <w:b/>
          <w:sz w:val="18"/>
          <w:szCs w:val="18"/>
        </w:rPr>
        <w:t xml:space="preserve"> сельсовета Татарского района</w:t>
      </w:r>
    </w:p>
    <w:p w:rsidR="00C77542" w:rsidRPr="00C77542" w:rsidRDefault="00C77542" w:rsidP="00C77542">
      <w:pPr>
        <w:pStyle w:val="a5"/>
        <w:jc w:val="center"/>
        <w:rPr>
          <w:b/>
          <w:sz w:val="18"/>
          <w:szCs w:val="18"/>
        </w:rPr>
      </w:pPr>
      <w:r w:rsidRPr="00C77542">
        <w:rPr>
          <w:b/>
          <w:sz w:val="18"/>
          <w:szCs w:val="18"/>
        </w:rPr>
        <w:t>Новосибирской области  на 2014 год и плановый период 2015 и 2016 годов</w:t>
      </w:r>
      <w:r>
        <w:rPr>
          <w:b/>
          <w:sz w:val="18"/>
          <w:szCs w:val="18"/>
        </w:rPr>
        <w:t>»</w:t>
      </w:r>
    </w:p>
    <w:p w:rsidR="00C77542" w:rsidRPr="00C77542" w:rsidRDefault="00C77542" w:rsidP="00C77542">
      <w:pPr>
        <w:rPr>
          <w:sz w:val="18"/>
          <w:szCs w:val="18"/>
        </w:rPr>
      </w:pPr>
      <w:r w:rsidRPr="00C77542">
        <w:rPr>
          <w:sz w:val="18"/>
          <w:szCs w:val="18"/>
        </w:rPr>
        <w:t xml:space="preserve">              Внести в решение  </w:t>
      </w:r>
      <w:proofErr w:type="gramStart"/>
      <w:r w:rsidRPr="00C77542">
        <w:rPr>
          <w:sz w:val="18"/>
          <w:szCs w:val="18"/>
        </w:rPr>
        <w:t>сорок пятой сессии четвертого созыва Совета депутатов</w:t>
      </w:r>
      <w:proofErr w:type="gramEnd"/>
      <w:r w:rsidRPr="00C77542">
        <w:rPr>
          <w:sz w:val="18"/>
          <w:szCs w:val="18"/>
        </w:rPr>
        <w:t xml:space="preserve">         </w:t>
      </w:r>
      <w:proofErr w:type="spellStart"/>
      <w:r w:rsidRPr="00C77542">
        <w:rPr>
          <w:sz w:val="18"/>
          <w:szCs w:val="18"/>
        </w:rPr>
        <w:t>Новопервомайского</w:t>
      </w:r>
      <w:proofErr w:type="spellEnd"/>
      <w:r w:rsidRPr="00C77542">
        <w:rPr>
          <w:sz w:val="18"/>
          <w:szCs w:val="18"/>
        </w:rPr>
        <w:t xml:space="preserve"> сельсовета Татарского района Новосибирской области  от 23.12.2013  года </w:t>
      </w:r>
    </w:p>
    <w:p w:rsidR="00C77542" w:rsidRPr="00C77542" w:rsidRDefault="00C77542" w:rsidP="00C77542">
      <w:pPr>
        <w:rPr>
          <w:b/>
          <w:sz w:val="18"/>
          <w:szCs w:val="18"/>
        </w:rPr>
      </w:pPr>
      <w:r w:rsidRPr="00C77542">
        <w:rPr>
          <w:b/>
          <w:sz w:val="18"/>
          <w:szCs w:val="18"/>
        </w:rPr>
        <w:t xml:space="preserve">«О бюджете </w:t>
      </w:r>
      <w:proofErr w:type="spellStart"/>
      <w:r w:rsidRPr="00C77542">
        <w:rPr>
          <w:b/>
          <w:sz w:val="18"/>
          <w:szCs w:val="18"/>
        </w:rPr>
        <w:t>Новопервомайского</w:t>
      </w:r>
      <w:proofErr w:type="spellEnd"/>
      <w:r w:rsidRPr="00C77542">
        <w:rPr>
          <w:b/>
          <w:sz w:val="18"/>
          <w:szCs w:val="18"/>
        </w:rPr>
        <w:t xml:space="preserve"> сельсовета Татарского района Новосибирской области  на   2014 год и плановый период 2015 и  2016 годов» </w:t>
      </w:r>
      <w:proofErr w:type="gramStart"/>
      <w:r w:rsidRPr="00C77542">
        <w:rPr>
          <w:b/>
          <w:sz w:val="18"/>
          <w:szCs w:val="18"/>
        </w:rPr>
        <w:t xml:space="preserve">( </w:t>
      </w:r>
      <w:proofErr w:type="gramEnd"/>
      <w:r w:rsidRPr="00C77542">
        <w:rPr>
          <w:b/>
          <w:sz w:val="18"/>
          <w:szCs w:val="18"/>
        </w:rPr>
        <w:t xml:space="preserve">с изменениями, внесёнными решением  сорок шестой сессии четвёртого созыва от 27.01.2014г, решением  сорок седьмой сессии четвёртого созыва от 27.02.2014г, решением  сорок восьмой сессии четвёртого созыва от 28.03.2014, решением сорок девятой сессии четвёртого созыва от 25.04.2014г, решением пятидесятой сессии четвёртого созыва от 28.05.2014г.)  следующие изменения: </w:t>
      </w:r>
    </w:p>
    <w:p w:rsidR="00C77542" w:rsidRPr="006D00F5" w:rsidRDefault="00C77542" w:rsidP="00C77542">
      <w:pPr>
        <w:pStyle w:val="a5"/>
      </w:pPr>
      <w:r w:rsidRPr="006D00F5">
        <w:t xml:space="preserve"> </w:t>
      </w:r>
      <w:r w:rsidRPr="00C77542">
        <w:rPr>
          <w:b/>
        </w:rPr>
        <w:t>1</w:t>
      </w:r>
      <w:r w:rsidRPr="006D00F5">
        <w:t xml:space="preserve"> .в пункте 1.1</w:t>
      </w:r>
      <w:r>
        <w:t xml:space="preserve"> подпункте 1.1.1</w:t>
      </w:r>
      <w:r w:rsidRPr="006D00F5">
        <w:t xml:space="preserve"> цифры «</w:t>
      </w:r>
      <w:r>
        <w:t>11461,5</w:t>
      </w:r>
      <w:r w:rsidRPr="006D00F5">
        <w:t>» заменить цифрами «</w:t>
      </w:r>
      <w:r>
        <w:t>13460,9»;</w:t>
      </w:r>
      <w:r w:rsidRPr="00742400">
        <w:t xml:space="preserve"> </w:t>
      </w:r>
      <w:r>
        <w:t>цифры «10457,5» заменить цифрами «12456,9», цифры «9910,3» заменит цифрами «11909,7»</w:t>
      </w:r>
      <w:r w:rsidRPr="006D00F5">
        <w:t xml:space="preserve"> </w:t>
      </w:r>
    </w:p>
    <w:p w:rsidR="00C77542" w:rsidRPr="00317865" w:rsidRDefault="00C77542" w:rsidP="00C77542">
      <w:pPr>
        <w:pStyle w:val="a5"/>
      </w:pPr>
      <w:r w:rsidRPr="00C77542">
        <w:rPr>
          <w:b/>
        </w:rPr>
        <w:t xml:space="preserve"> 2</w:t>
      </w:r>
      <w:r w:rsidRPr="006D00F5">
        <w:rPr>
          <w:b/>
        </w:rPr>
        <w:t>.</w:t>
      </w:r>
      <w:r w:rsidRPr="006D00F5">
        <w:t xml:space="preserve"> в пункте 1.</w:t>
      </w:r>
      <w:r>
        <w:t>1 подпункте 1.1.2</w:t>
      </w:r>
      <w:r w:rsidRPr="006D00F5">
        <w:t xml:space="preserve">  цифры  «</w:t>
      </w:r>
      <w:r>
        <w:t>11608,7</w:t>
      </w:r>
      <w:r w:rsidRPr="006D00F5">
        <w:t xml:space="preserve">» </w:t>
      </w:r>
      <w:r>
        <w:t xml:space="preserve"> </w:t>
      </w:r>
      <w:r w:rsidRPr="006D00F5">
        <w:t>заменить цифрами «</w:t>
      </w:r>
      <w:r>
        <w:t>13608,1</w:t>
      </w:r>
      <w:r>
        <w:t>»</w:t>
      </w:r>
    </w:p>
    <w:p w:rsidR="00C77542" w:rsidRDefault="00C77542" w:rsidP="00C77542">
      <w:pPr>
        <w:pStyle w:val="a5"/>
      </w:pPr>
      <w:r w:rsidRPr="00C77542">
        <w:rPr>
          <w:b/>
        </w:rPr>
        <w:t>3</w:t>
      </w:r>
      <w:r w:rsidRPr="00317865">
        <w:t>. в приложении 4: Утвердить таблицу 1 «</w:t>
      </w:r>
      <w:r w:rsidRPr="00317865">
        <w:rPr>
          <w:bCs/>
        </w:rPr>
        <w:t>Распределение бюдж</w:t>
      </w:r>
      <w:r>
        <w:rPr>
          <w:bCs/>
        </w:rPr>
        <w:t xml:space="preserve">етных ассигнований по разделам, </w:t>
      </w:r>
      <w:r w:rsidRPr="00317865">
        <w:rPr>
          <w:bCs/>
        </w:rPr>
        <w:t>подразделам</w:t>
      </w:r>
      <w:proofErr w:type="gramStart"/>
      <w:r w:rsidRPr="00317865">
        <w:rPr>
          <w:bCs/>
        </w:rPr>
        <w:t xml:space="preserve"> ,</w:t>
      </w:r>
      <w:proofErr w:type="gramEnd"/>
      <w:r w:rsidRPr="00317865">
        <w:rPr>
          <w:bCs/>
        </w:rPr>
        <w:t>целевым статьям (государственным программам  и непрограммным     направлениям деятельности ), группам (группам и подгруппам) видов расходов классификации     расходов бюджета на  2014  год</w:t>
      </w:r>
      <w:r w:rsidRPr="00317865">
        <w:t>» в прилагаемой редакции.</w:t>
      </w:r>
    </w:p>
    <w:p w:rsidR="00C77542" w:rsidRDefault="00C77542" w:rsidP="00C77542">
      <w:pPr>
        <w:pStyle w:val="a5"/>
      </w:pPr>
      <w:r>
        <w:t xml:space="preserve"> </w:t>
      </w:r>
      <w:r w:rsidRPr="00C77542">
        <w:rPr>
          <w:b/>
        </w:rPr>
        <w:t>4</w:t>
      </w:r>
      <w:r w:rsidRPr="00317865">
        <w:t>. в приложении 5: Утвердить  таблицу 1 «Ведомственная структур</w:t>
      </w:r>
      <w:r>
        <w:t xml:space="preserve">а расходов местного бюджета на </w:t>
      </w:r>
      <w:r w:rsidRPr="00317865">
        <w:t xml:space="preserve">  201</w:t>
      </w:r>
      <w:r>
        <w:t xml:space="preserve">4 </w:t>
      </w:r>
      <w:r w:rsidRPr="00317865">
        <w:t>год» в прилагаемой редакции.</w:t>
      </w:r>
    </w:p>
    <w:p w:rsidR="00C77542" w:rsidRDefault="00C77542" w:rsidP="00C77542">
      <w:pPr>
        <w:pStyle w:val="a5"/>
      </w:pPr>
      <w:r w:rsidRPr="00C77542">
        <w:rPr>
          <w:b/>
        </w:rPr>
        <w:t>5</w:t>
      </w:r>
      <w:r>
        <w:t xml:space="preserve">. </w:t>
      </w:r>
      <w:r w:rsidRPr="00317865">
        <w:t>в приложении 7: Утвердить таблицу 1 «Источники  финансирования дефицита местного бюджета</w:t>
      </w:r>
      <w:r>
        <w:t xml:space="preserve">   </w:t>
      </w:r>
      <w:r w:rsidRPr="00317865">
        <w:t>на 201</w:t>
      </w:r>
      <w:r>
        <w:t>4</w:t>
      </w:r>
      <w:r w:rsidRPr="00317865">
        <w:t xml:space="preserve">  год»  в прилагаемой редакции.</w:t>
      </w:r>
    </w:p>
    <w:p w:rsidR="00C77542" w:rsidRDefault="00C77542" w:rsidP="00C77542">
      <w:pPr>
        <w:pStyle w:val="a5"/>
      </w:pPr>
      <w:r>
        <w:t xml:space="preserve">  </w:t>
      </w:r>
    </w:p>
    <w:p w:rsidR="00C77542" w:rsidRDefault="00C77542" w:rsidP="00C77542">
      <w:pPr>
        <w:pStyle w:val="a5"/>
        <w:rPr>
          <w:b/>
        </w:rPr>
      </w:pPr>
      <w:r w:rsidRPr="00C77542">
        <w:rPr>
          <w:b/>
        </w:rPr>
        <w:t xml:space="preserve">Глава    </w:t>
      </w:r>
      <w:proofErr w:type="spellStart"/>
      <w:r w:rsidRPr="00C77542">
        <w:rPr>
          <w:b/>
        </w:rPr>
        <w:t>Новопервомайского</w:t>
      </w:r>
      <w:proofErr w:type="spellEnd"/>
      <w:r w:rsidRPr="00C77542">
        <w:rPr>
          <w:b/>
        </w:rPr>
        <w:t xml:space="preserve"> сельсовета:                              </w:t>
      </w:r>
      <w:proofErr w:type="spellStart"/>
      <w:r w:rsidRPr="00C77542">
        <w:rPr>
          <w:b/>
        </w:rPr>
        <w:t>Д.Н.Буров</w:t>
      </w:r>
      <w:proofErr w:type="spellEnd"/>
    </w:p>
    <w:p w:rsidR="00441A80" w:rsidRDefault="00441A80" w:rsidP="00C77542">
      <w:pPr>
        <w:pStyle w:val="a5"/>
        <w:rPr>
          <w:b/>
        </w:rPr>
      </w:pPr>
    </w:p>
    <w:p w:rsidR="00441A80" w:rsidRDefault="00441A80" w:rsidP="00C77542">
      <w:pPr>
        <w:pStyle w:val="a5"/>
        <w:rPr>
          <w:b/>
        </w:rPr>
      </w:pPr>
    </w:p>
    <w:p w:rsidR="00441A80" w:rsidRDefault="00441A80" w:rsidP="00C77542">
      <w:pPr>
        <w:pStyle w:val="a5"/>
        <w:rPr>
          <w:b/>
        </w:rPr>
      </w:pPr>
    </w:p>
    <w:p w:rsidR="00441A80" w:rsidRPr="00441A80" w:rsidRDefault="00441A80" w:rsidP="00441A80">
      <w:pPr>
        <w:pStyle w:val="a5"/>
        <w:jc w:val="right"/>
        <w:rPr>
          <w:sz w:val="16"/>
          <w:szCs w:val="16"/>
        </w:rPr>
      </w:pPr>
      <w:r w:rsidRPr="00441A80">
        <w:rPr>
          <w:sz w:val="16"/>
          <w:szCs w:val="16"/>
        </w:rPr>
        <w:t>ПРИЛОЖЕНИЕ № 4</w:t>
      </w:r>
    </w:p>
    <w:p w:rsidR="00441A80" w:rsidRPr="00441A80" w:rsidRDefault="00441A80" w:rsidP="00441A80">
      <w:pPr>
        <w:pStyle w:val="a5"/>
        <w:jc w:val="right"/>
        <w:rPr>
          <w:sz w:val="16"/>
          <w:szCs w:val="16"/>
        </w:rPr>
      </w:pPr>
      <w:r w:rsidRPr="00441A80">
        <w:rPr>
          <w:sz w:val="16"/>
          <w:szCs w:val="16"/>
        </w:rPr>
        <w:t>К  решению пятьдесят первой  сессии  четвёртого созыва Совета депутатов</w:t>
      </w:r>
    </w:p>
    <w:p w:rsidR="00441A80" w:rsidRPr="00441A80" w:rsidRDefault="00441A80" w:rsidP="00441A80">
      <w:pPr>
        <w:pStyle w:val="a5"/>
        <w:jc w:val="right"/>
        <w:rPr>
          <w:sz w:val="16"/>
          <w:szCs w:val="16"/>
        </w:rPr>
      </w:pPr>
      <w:proofErr w:type="spellStart"/>
      <w:r w:rsidRPr="00441A80">
        <w:rPr>
          <w:sz w:val="16"/>
          <w:szCs w:val="16"/>
        </w:rPr>
        <w:t>Новопервомайского</w:t>
      </w:r>
      <w:proofErr w:type="spellEnd"/>
      <w:r w:rsidRPr="00441A80">
        <w:rPr>
          <w:sz w:val="16"/>
          <w:szCs w:val="16"/>
        </w:rPr>
        <w:t xml:space="preserve"> сельсовета от 20.06.2014г</w:t>
      </w:r>
      <w:proofErr w:type="gramStart"/>
      <w:r w:rsidRPr="00441A80">
        <w:rPr>
          <w:sz w:val="16"/>
          <w:szCs w:val="16"/>
        </w:rPr>
        <w:t>«О</w:t>
      </w:r>
      <w:proofErr w:type="gramEnd"/>
      <w:r w:rsidRPr="00441A80">
        <w:rPr>
          <w:sz w:val="16"/>
          <w:szCs w:val="16"/>
        </w:rPr>
        <w:t xml:space="preserve"> внесении изменений в</w:t>
      </w:r>
    </w:p>
    <w:p w:rsidR="00441A80" w:rsidRPr="00441A80" w:rsidRDefault="00441A80" w:rsidP="00441A80">
      <w:pPr>
        <w:pStyle w:val="a5"/>
        <w:jc w:val="right"/>
        <w:rPr>
          <w:sz w:val="16"/>
          <w:szCs w:val="16"/>
        </w:rPr>
      </w:pPr>
      <w:r w:rsidRPr="00441A80">
        <w:rPr>
          <w:sz w:val="16"/>
          <w:szCs w:val="16"/>
        </w:rPr>
        <w:t xml:space="preserve">решение </w:t>
      </w:r>
      <w:proofErr w:type="gramStart"/>
      <w:r w:rsidRPr="00441A80">
        <w:rPr>
          <w:sz w:val="16"/>
          <w:szCs w:val="16"/>
        </w:rPr>
        <w:t>сорок пятой  сессии четвертого созыва Совета депутатов</w:t>
      </w:r>
      <w:proofErr w:type="gramEnd"/>
    </w:p>
    <w:p w:rsidR="00441A80" w:rsidRPr="00441A80" w:rsidRDefault="00441A80" w:rsidP="00441A80">
      <w:pPr>
        <w:pStyle w:val="a5"/>
        <w:jc w:val="right"/>
        <w:rPr>
          <w:sz w:val="16"/>
          <w:szCs w:val="16"/>
        </w:rPr>
      </w:pPr>
      <w:proofErr w:type="spellStart"/>
      <w:r w:rsidRPr="00441A80">
        <w:rPr>
          <w:sz w:val="16"/>
          <w:szCs w:val="16"/>
        </w:rPr>
        <w:t>Новопервомайского</w:t>
      </w:r>
      <w:proofErr w:type="spellEnd"/>
      <w:r w:rsidRPr="00441A80">
        <w:rPr>
          <w:sz w:val="16"/>
          <w:szCs w:val="16"/>
        </w:rPr>
        <w:t xml:space="preserve"> сельсовета Татарского района  Новосибирской области</w:t>
      </w:r>
    </w:p>
    <w:p w:rsidR="00441A80" w:rsidRPr="00441A80" w:rsidRDefault="00441A80" w:rsidP="00441A80">
      <w:pPr>
        <w:pStyle w:val="a5"/>
        <w:jc w:val="right"/>
        <w:rPr>
          <w:sz w:val="16"/>
          <w:szCs w:val="16"/>
        </w:rPr>
      </w:pPr>
      <w:r w:rsidRPr="00441A80">
        <w:rPr>
          <w:sz w:val="16"/>
          <w:szCs w:val="16"/>
        </w:rPr>
        <w:t xml:space="preserve">от 23.12.2013 года «О бюджете </w:t>
      </w:r>
      <w:proofErr w:type="spellStart"/>
      <w:r w:rsidRPr="00441A80">
        <w:rPr>
          <w:sz w:val="16"/>
          <w:szCs w:val="16"/>
        </w:rPr>
        <w:t>Новопервомайского</w:t>
      </w:r>
      <w:proofErr w:type="spellEnd"/>
      <w:r w:rsidRPr="00441A80">
        <w:rPr>
          <w:sz w:val="16"/>
          <w:szCs w:val="16"/>
        </w:rPr>
        <w:t xml:space="preserve"> сельсовета Татарского</w:t>
      </w:r>
    </w:p>
    <w:p w:rsidR="00441A80" w:rsidRPr="00441A80" w:rsidRDefault="00441A80" w:rsidP="00441A80">
      <w:pPr>
        <w:pStyle w:val="a5"/>
        <w:jc w:val="right"/>
        <w:rPr>
          <w:sz w:val="16"/>
          <w:szCs w:val="16"/>
        </w:rPr>
      </w:pPr>
      <w:r w:rsidRPr="00441A80">
        <w:rPr>
          <w:sz w:val="16"/>
          <w:szCs w:val="16"/>
        </w:rPr>
        <w:t>района Новосибирской области  на 2014 год и плановый период 2015 и 2016 годов»</w:t>
      </w:r>
    </w:p>
    <w:p w:rsidR="00441A80" w:rsidRDefault="00441A80" w:rsidP="00C77542">
      <w:pPr>
        <w:pStyle w:val="a5"/>
        <w:rPr>
          <w:b/>
        </w:rPr>
      </w:pPr>
    </w:p>
    <w:p w:rsidR="00441A80" w:rsidRDefault="00441A80" w:rsidP="00C77542">
      <w:pPr>
        <w:pStyle w:val="a5"/>
        <w:rPr>
          <w:b/>
        </w:rPr>
      </w:pPr>
    </w:p>
    <w:p w:rsidR="00441A80" w:rsidRPr="00441A80" w:rsidRDefault="00441A80" w:rsidP="00441A80">
      <w:pPr>
        <w:pStyle w:val="a5"/>
        <w:jc w:val="center"/>
        <w:rPr>
          <w:b/>
          <w:sz w:val="16"/>
          <w:szCs w:val="16"/>
        </w:rPr>
      </w:pPr>
      <w:r w:rsidRPr="00441A80">
        <w:rPr>
          <w:b/>
          <w:sz w:val="16"/>
          <w:szCs w:val="16"/>
        </w:rPr>
        <w:t>РАСПРЕДЕЛЕНИЕ БЮДЖЕТНЫХ АССИГНОВАНИЙ ПО РАЗДЕЛАМ, ПОДРАЗДЕЛАМ, ЦЕЛЕВЫМ СТАТЬЯМ (ГОСУДАРСТВЕНЫМ ПРОГРАММАМ И НЕПРОГРАММНЫМ НАПРАВЛЕНИЯМ ДЕЯТЕЛЬНОСТИ), ГРУППАМ (ГРУППАМ И ПОДГРУППАМ) ВИДОВ РАСХОДОВ КЛАССИФИКАЦИИ РАСХОДОВ БЮДЖЕТА  НА 2014 ГОД И ПЛАНОВЫЙ ПЕРИОД 2015</w:t>
      </w:r>
      <w:proofErr w:type="gramStart"/>
      <w:r w:rsidRPr="00441A80">
        <w:rPr>
          <w:b/>
          <w:sz w:val="16"/>
          <w:szCs w:val="16"/>
        </w:rPr>
        <w:t xml:space="preserve"> И</w:t>
      </w:r>
      <w:proofErr w:type="gramEnd"/>
      <w:r w:rsidRPr="00441A80">
        <w:rPr>
          <w:b/>
          <w:sz w:val="16"/>
          <w:szCs w:val="16"/>
        </w:rPr>
        <w:t xml:space="preserve"> 2016 ГОДОВ</w:t>
      </w:r>
    </w:p>
    <w:p w:rsidR="00441A80" w:rsidRPr="00441A80" w:rsidRDefault="00441A80" w:rsidP="00441A80">
      <w:pPr>
        <w:pStyle w:val="a5"/>
        <w:jc w:val="center"/>
        <w:rPr>
          <w:b/>
          <w:sz w:val="16"/>
          <w:szCs w:val="16"/>
        </w:rPr>
      </w:pPr>
      <w:r w:rsidRPr="00441A80">
        <w:rPr>
          <w:b/>
          <w:sz w:val="16"/>
          <w:szCs w:val="16"/>
        </w:rPr>
        <w:t>Таблица 1</w:t>
      </w:r>
    </w:p>
    <w:p w:rsidR="00441A80" w:rsidRPr="00441A80" w:rsidRDefault="00441A80" w:rsidP="00441A80">
      <w:pPr>
        <w:pStyle w:val="a5"/>
        <w:jc w:val="center"/>
        <w:rPr>
          <w:b/>
          <w:sz w:val="16"/>
          <w:szCs w:val="16"/>
        </w:rPr>
        <w:sectPr w:rsidR="00441A80" w:rsidRPr="00441A80" w:rsidSect="00317865">
          <w:pgSz w:w="11906" w:h="16838"/>
          <w:pgMar w:top="357" w:right="567" w:bottom="1134" w:left="1134" w:header="709" w:footer="709" w:gutter="0"/>
          <w:cols w:space="708"/>
          <w:docGrid w:linePitch="360"/>
        </w:sectPr>
      </w:pPr>
      <w:r w:rsidRPr="00441A80">
        <w:rPr>
          <w:b/>
          <w:sz w:val="16"/>
          <w:szCs w:val="16"/>
        </w:rPr>
        <w:t>Распределение бюджетных ассигнований по разделам, подразделам, целевым статьям (государственным программам  и непрограммным направлениям деятельности</w:t>
      </w:r>
      <w:proofErr w:type="gramStart"/>
      <w:r w:rsidRPr="00441A80">
        <w:rPr>
          <w:b/>
          <w:sz w:val="16"/>
          <w:szCs w:val="16"/>
        </w:rPr>
        <w:t xml:space="preserve"> )</w:t>
      </w:r>
      <w:proofErr w:type="gramEnd"/>
      <w:r w:rsidRPr="00441A80">
        <w:rPr>
          <w:b/>
          <w:sz w:val="16"/>
          <w:szCs w:val="16"/>
        </w:rPr>
        <w:t>, группам (группам и подгруппам) видов расходов классификации расходов бюджета на  2014  год</w:t>
      </w:r>
    </w:p>
    <w:p w:rsidR="00C77542" w:rsidRPr="00441A80" w:rsidRDefault="00C77542" w:rsidP="00441A80">
      <w:pPr>
        <w:pStyle w:val="aa"/>
        <w:rPr>
          <w:b/>
          <w:bCs/>
          <w:sz w:val="16"/>
          <w:szCs w:val="16"/>
        </w:rPr>
      </w:pPr>
      <w:r>
        <w:rPr>
          <w:b/>
          <w:bCs/>
          <w:sz w:val="24"/>
        </w:rPr>
        <w:lastRenderedPageBreak/>
        <w:t xml:space="preserve">                                                                                                </w:t>
      </w:r>
      <w:r w:rsidR="00441A80">
        <w:rPr>
          <w:b/>
          <w:bCs/>
          <w:sz w:val="24"/>
        </w:rPr>
        <w:t xml:space="preserve">                        </w:t>
      </w:r>
      <w:r>
        <w:rPr>
          <w:b/>
          <w:bCs/>
          <w:sz w:val="24"/>
        </w:rPr>
        <w:t xml:space="preserve">  </w:t>
      </w:r>
      <w:proofErr w:type="spellStart"/>
      <w:r w:rsidRPr="00441A80">
        <w:rPr>
          <w:b/>
          <w:bCs/>
          <w:sz w:val="16"/>
          <w:szCs w:val="16"/>
        </w:rPr>
        <w:t>тыс</w:t>
      </w:r>
      <w:proofErr w:type="gramStart"/>
      <w:r w:rsidRPr="00441A80">
        <w:rPr>
          <w:b/>
          <w:bCs/>
          <w:sz w:val="16"/>
          <w:szCs w:val="16"/>
        </w:rPr>
        <w:t>.р</w:t>
      </w:r>
      <w:proofErr w:type="gramEnd"/>
      <w:r w:rsidRPr="00441A80">
        <w:rPr>
          <w:b/>
          <w:bCs/>
          <w:sz w:val="16"/>
          <w:szCs w:val="16"/>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540"/>
        <w:gridCol w:w="900"/>
        <w:gridCol w:w="1176"/>
        <w:gridCol w:w="850"/>
        <w:gridCol w:w="866"/>
      </w:tblGrid>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РЗ</w:t>
            </w:r>
          </w:p>
        </w:tc>
        <w:tc>
          <w:tcPr>
            <w:tcW w:w="900"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proofErr w:type="gramStart"/>
            <w:r w:rsidRPr="00441A80">
              <w:rPr>
                <w:sz w:val="16"/>
                <w:szCs w:val="16"/>
              </w:rPr>
              <w:t>ПР</w:t>
            </w:r>
            <w:proofErr w:type="gramEnd"/>
          </w:p>
        </w:tc>
        <w:tc>
          <w:tcPr>
            <w:tcW w:w="1176"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ЦСР</w:t>
            </w:r>
          </w:p>
        </w:tc>
        <w:tc>
          <w:tcPr>
            <w:tcW w:w="850"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ВР</w:t>
            </w:r>
          </w:p>
        </w:tc>
        <w:tc>
          <w:tcPr>
            <w:tcW w:w="866"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Сумма</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2558,2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464,3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Государственная программа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440,2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440,2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440,2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440,2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1980,6</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Государственная программа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29,8</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29,8</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29,8</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29,8</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Реализация полномочий Государственной программы Новосибирской области "Юстиция" на 2014 - 2020 годы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05.0.7019</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05.0.7019</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05.0.7019</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1950,7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99.0.5103</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1950,6</w:t>
            </w:r>
          </w:p>
        </w:tc>
      </w:tr>
      <w:tr w:rsidR="00C77542" w:rsidRPr="00441A80" w:rsidTr="000B6650">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99.0.5103</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1235,9</w:t>
            </w:r>
          </w:p>
        </w:tc>
      </w:tr>
      <w:tr w:rsidR="00C77542" w:rsidRPr="00441A80" w:rsidTr="000B6650">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99.0.5103</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1235,9</w:t>
            </w:r>
          </w:p>
        </w:tc>
      </w:tr>
      <w:tr w:rsidR="00C77542" w:rsidRPr="00441A80" w:rsidTr="000B6650">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99.0.5103</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654,2</w:t>
            </w:r>
          </w:p>
        </w:tc>
      </w:tr>
      <w:tr w:rsidR="00C77542" w:rsidRPr="00441A80" w:rsidTr="000B6650">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99.0.5103</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654,2</w:t>
            </w:r>
          </w:p>
        </w:tc>
      </w:tr>
      <w:tr w:rsidR="00C77542" w:rsidRPr="00441A80" w:rsidTr="000B6650">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99.0.5103</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60,6</w:t>
            </w:r>
          </w:p>
        </w:tc>
      </w:tr>
      <w:tr w:rsidR="00C77542" w:rsidRPr="00441A80" w:rsidTr="000B6650">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99.0.5103</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850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60,6</w:t>
            </w:r>
          </w:p>
        </w:tc>
      </w:tr>
      <w:tr w:rsidR="00C77542" w:rsidRPr="00441A80" w:rsidTr="000B6650">
        <w:trPr>
          <w:trHeight w:val="258"/>
        </w:trPr>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06</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70,2</w:t>
            </w:r>
          </w:p>
        </w:tc>
      </w:tr>
      <w:tr w:rsidR="00C77542" w:rsidRPr="00441A80" w:rsidTr="000B6650">
        <w:trPr>
          <w:trHeight w:val="258"/>
        </w:trPr>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lastRenderedPageBreak/>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06</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70,2</w:t>
            </w:r>
          </w:p>
        </w:tc>
      </w:tr>
      <w:tr w:rsidR="00C77542" w:rsidRPr="00441A80" w:rsidTr="000B6650">
        <w:trPr>
          <w:trHeight w:val="258"/>
        </w:trPr>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Передача полномочий контрольно-счетного органа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06</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99.0.5001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70,2</w:t>
            </w:r>
          </w:p>
        </w:tc>
      </w:tr>
      <w:tr w:rsidR="00C77542" w:rsidRPr="00441A80" w:rsidTr="000B6650">
        <w:trPr>
          <w:trHeight w:val="258"/>
        </w:trPr>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06</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99.0.5001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70,2</w:t>
            </w:r>
          </w:p>
        </w:tc>
      </w:tr>
      <w:tr w:rsidR="00C77542" w:rsidRPr="00441A80" w:rsidTr="000B6650">
        <w:trPr>
          <w:trHeight w:val="258"/>
        </w:trPr>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06</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99.0.5001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70,2</w:t>
            </w:r>
          </w:p>
        </w:tc>
      </w:tr>
      <w:tr w:rsidR="00C77542" w:rsidRPr="00441A80" w:rsidTr="000B6650">
        <w:trPr>
          <w:trHeight w:val="258"/>
        </w:trPr>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rPr>
          <w:trHeight w:val="172"/>
        </w:trPr>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rPr>
          <w:trHeight w:val="156"/>
        </w:trPr>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Резервный фонд администрации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99.0.5202</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99.0.5202</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99.0.5202</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870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rPr>
          <w:trHeight w:val="124"/>
        </w:trPr>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43,0</w:t>
            </w:r>
          </w:p>
        </w:tc>
      </w:tr>
      <w:tr w:rsidR="00C77542" w:rsidRPr="00441A80" w:rsidTr="000B6650">
        <w:trPr>
          <w:trHeight w:val="124"/>
        </w:trPr>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43,0</w:t>
            </w:r>
          </w:p>
        </w:tc>
      </w:tr>
      <w:tr w:rsidR="00C77542" w:rsidRPr="00441A80" w:rsidTr="000B6650">
        <w:trPr>
          <w:trHeight w:val="124"/>
        </w:trPr>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99.0.5204</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43,0</w:t>
            </w:r>
          </w:p>
        </w:tc>
      </w:tr>
      <w:tr w:rsidR="00C77542" w:rsidRPr="00441A80" w:rsidTr="000B6650">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99.0.5204</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43,0</w:t>
            </w:r>
          </w:p>
        </w:tc>
      </w:tr>
      <w:tr w:rsidR="00C77542" w:rsidRPr="00441A80" w:rsidTr="000B6650">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99.0.5204</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43,0</w:t>
            </w:r>
          </w:p>
        </w:tc>
      </w:tr>
      <w:tr w:rsidR="00C77542" w:rsidRPr="00441A80" w:rsidTr="000B6650">
        <w:trPr>
          <w:trHeight w:val="124"/>
        </w:trPr>
        <w:tc>
          <w:tcPr>
            <w:tcW w:w="4788"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72,7</w:t>
            </w:r>
          </w:p>
        </w:tc>
      </w:tr>
      <w:tr w:rsidR="00C77542" w:rsidRPr="00441A80" w:rsidTr="000B6650">
        <w:trPr>
          <w:trHeight w:val="124"/>
        </w:trPr>
        <w:tc>
          <w:tcPr>
            <w:tcW w:w="4788"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proofErr w:type="spellStart"/>
            <w:r w:rsidRPr="00441A80">
              <w:rPr>
                <w:color w:val="000000"/>
                <w:sz w:val="16"/>
                <w:szCs w:val="16"/>
                <w:lang w:val="en-US"/>
              </w:rPr>
              <w:t>Мобилизационная</w:t>
            </w:r>
            <w:proofErr w:type="spellEnd"/>
            <w:r w:rsidRPr="00441A80">
              <w:rPr>
                <w:color w:val="000000"/>
                <w:sz w:val="16"/>
                <w:szCs w:val="16"/>
                <w:lang w:val="en-US"/>
              </w:rPr>
              <w:t xml:space="preserve">  и </w:t>
            </w:r>
            <w:proofErr w:type="spellStart"/>
            <w:r w:rsidRPr="00441A80">
              <w:rPr>
                <w:color w:val="000000"/>
                <w:sz w:val="16"/>
                <w:szCs w:val="16"/>
                <w:lang w:val="en-US"/>
              </w:rPr>
              <w:t>вневойсковая</w:t>
            </w:r>
            <w:proofErr w:type="spellEnd"/>
            <w:r w:rsidRPr="00441A80">
              <w:rPr>
                <w:color w:val="000000"/>
                <w:sz w:val="16"/>
                <w:szCs w:val="16"/>
                <w:lang w:val="en-US"/>
              </w:rPr>
              <w:t xml:space="preserve"> </w:t>
            </w:r>
            <w:proofErr w:type="spellStart"/>
            <w:r w:rsidRPr="00441A80">
              <w:rPr>
                <w:color w:val="000000"/>
                <w:sz w:val="16"/>
                <w:szCs w:val="16"/>
                <w:lang w:val="en-US"/>
              </w:rPr>
              <w:t>подготовка</w:t>
            </w:r>
            <w:proofErr w:type="spellEnd"/>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72,7</w:t>
            </w:r>
          </w:p>
        </w:tc>
      </w:tr>
      <w:tr w:rsidR="00C77542" w:rsidRPr="00441A80" w:rsidTr="000B6650">
        <w:trPr>
          <w:trHeight w:val="130"/>
        </w:trPr>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72,7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Расходы на 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99.0.5118</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72,7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99.0.5118</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67,2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99.0.5118</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67,2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99.0.5118</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5,5</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99.0.5118</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5,5</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Защита населения и территории от чрезвычайных ситуаций природного и техногенного характера, гражданская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Мероприятия по предупреждению и ликвидации чрезвычайных ситуаций, стихийных бедствий и их последствий</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99.0.5307</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99.0.5307</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99.0.5307</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Мероприятия  по гражданской обороне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99.0.5308</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99.0.5308</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99.0.5308</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color w:val="000000"/>
                <w:sz w:val="16"/>
                <w:szCs w:val="16"/>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2621,1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2620,1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Государственная программа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158,0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158,0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158,0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158,0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61.0.0000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830,0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61.0.0405</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830,0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61.0.0405</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830,0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61.0.0405</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830,0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1632,1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Строительство, модернизация</w:t>
            </w:r>
            <w:proofErr w:type="gramStart"/>
            <w:r w:rsidRPr="00441A80">
              <w:rPr>
                <w:sz w:val="16"/>
                <w:szCs w:val="16"/>
              </w:rPr>
              <w:t xml:space="preserve"> ,</w:t>
            </w:r>
            <w:proofErr w:type="gramEnd"/>
            <w:r w:rsidRPr="00441A80">
              <w:rPr>
                <w:sz w:val="16"/>
                <w:szCs w:val="16"/>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99.0.5401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1632,1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99.0.5401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1632,1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99.0.5401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1632,1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99.0.5304</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99.0.5304</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99.0.5304</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color w:val="000000"/>
                <w:sz w:val="16"/>
                <w:szCs w:val="16"/>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3761,7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22,7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22,7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Мероприятия в области жилищного хозяйства</w:t>
            </w:r>
          </w:p>
          <w:p w:rsidR="00C77542" w:rsidRPr="00441A80" w:rsidRDefault="00C77542" w:rsidP="00441A80">
            <w:pPr>
              <w:pStyle w:val="a5"/>
              <w:rPr>
                <w:sz w:val="16"/>
                <w:szCs w:val="16"/>
              </w:rPr>
            </w:pP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99.0.5412</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22,7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99.0.5412</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22,7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99.0.5412</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22,7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3267,6</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Государственная программа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1078,0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1004,0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1004,0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1004,0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color w:val="000000"/>
                <w:sz w:val="16"/>
                <w:szCs w:val="16"/>
              </w:rPr>
            </w:pPr>
            <w:r w:rsidRPr="00441A80">
              <w:rPr>
                <w:color w:val="000000"/>
                <w:sz w:val="16"/>
                <w:szCs w:val="16"/>
              </w:rPr>
              <w:t>Бюджетные инвестиции</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74,0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color w:val="000000"/>
                <w:sz w:val="16"/>
                <w:szCs w:val="16"/>
              </w:rPr>
            </w:pPr>
            <w:r w:rsidRPr="00441A80">
              <w:rPr>
                <w:color w:val="000000"/>
                <w:sz w:val="16"/>
                <w:szCs w:val="16"/>
              </w:rPr>
              <w:t>Бюджетные инвестиции в объекты государственной (муниципальной) собственности государственным (муниципальным)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410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74,0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Государственная программа Новосибирской области  "Чистая вода" в Новосибирской области на 2012 - 2017 годы"</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42.0.0000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1188,3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Реализация мероприятий  "Чистая вода в Новосибирской области на 2012 – 2017 годы"</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42.0.0405</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1188,3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color w:val="000000"/>
                <w:sz w:val="16"/>
                <w:szCs w:val="16"/>
              </w:rPr>
            </w:pPr>
            <w:r w:rsidRPr="00441A80">
              <w:rPr>
                <w:color w:val="000000"/>
                <w:sz w:val="16"/>
                <w:szCs w:val="16"/>
              </w:rPr>
              <w:t>Бюджетные инвестиции</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42.0.0405</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1188,3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color w:val="000000"/>
                <w:sz w:val="16"/>
                <w:szCs w:val="16"/>
              </w:rPr>
            </w:pPr>
            <w:r w:rsidRPr="00441A80">
              <w:rPr>
                <w:color w:val="000000"/>
                <w:sz w:val="16"/>
                <w:szCs w:val="16"/>
              </w:rPr>
              <w:t>Бюджетные инвестиции в объекты государственной (муниципальной) собственности государственным (муниципальным)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42.0.0405</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410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1188,3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1001,3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99.0.5419</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1001,3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99.0.5419</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1001,3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99.0.5419</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1001,3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471,4</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Государственная программа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15,0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Резервный фонд Правительства Новосибирской области</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03.0.2054</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15,0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03.0.2054</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15,0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03.0.2054</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870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15,0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456,4</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Освещение улиц и установка указателей с </w:t>
            </w:r>
            <w:proofErr w:type="spellStart"/>
            <w:r w:rsidRPr="00441A80">
              <w:rPr>
                <w:sz w:val="16"/>
                <w:szCs w:val="16"/>
              </w:rPr>
              <w:t>назваваниями</w:t>
            </w:r>
            <w:proofErr w:type="spellEnd"/>
            <w:r w:rsidRPr="00441A80">
              <w:rPr>
                <w:sz w:val="16"/>
                <w:szCs w:val="16"/>
              </w:rPr>
              <w:t xml:space="preserve">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99.0.5422</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405,0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99.0.5422</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405,0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lastRenderedPageBreak/>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99.0.5422</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405,0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Организация ритуальных услуг и содержание мест захоронения</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99.0.5423</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99.0.5423</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99.0.5423</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Содержание автомобильных дорог и инженерных сооружений на них в границах муниципальных образований в рамках благоустройства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99.0.5428</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99.0.5428</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99.0.5428</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99.0.5429</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25,5</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99.0.5429</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25,5</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99.0.5429</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25,5</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color w:val="000000"/>
                <w:sz w:val="16"/>
                <w:szCs w:val="16"/>
              </w:rPr>
            </w:pPr>
            <w:r w:rsidRPr="00441A80">
              <w:rPr>
                <w:color w:val="000000"/>
                <w:sz w:val="16"/>
                <w:szCs w:val="16"/>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4458,8</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Культура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4458,8</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Государственная программа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1807,2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1807,2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1807,2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610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1807,2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2651,6</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Расходы на обеспечение деятельности домов культуры</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99.0.5521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2651,6</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99.0.5521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2651,6</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99.0.5521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610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2651,6</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56,9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56,9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56,9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Доплаты к пенсиям муниципальных служащих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99.0.5801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56,9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99.0.5801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300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56,9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99.0.5801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310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56,9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76,7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76,7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Государственная программа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176"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 xml:space="preserve">   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176"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p>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 xml:space="preserve">   03.0.7051</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32,0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Прочие расходы в сфере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99.0.5708</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32,0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99.0.5708</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32,0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99.0.5708</w:t>
            </w: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32,0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7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5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866"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13608,1</w:t>
            </w:r>
          </w:p>
        </w:tc>
      </w:tr>
    </w:tbl>
    <w:p w:rsidR="00C77542" w:rsidRPr="00441A80" w:rsidRDefault="00C77542" w:rsidP="00441A80">
      <w:pPr>
        <w:pStyle w:val="a5"/>
        <w:rPr>
          <w:sz w:val="16"/>
          <w:szCs w:val="16"/>
        </w:rPr>
      </w:pPr>
    </w:p>
    <w:p w:rsidR="00C77542" w:rsidRPr="00441A80" w:rsidRDefault="00C77542" w:rsidP="00441A80">
      <w:pPr>
        <w:pStyle w:val="a5"/>
        <w:rPr>
          <w:sz w:val="16"/>
          <w:szCs w:val="16"/>
        </w:rPr>
      </w:pPr>
    </w:p>
    <w:p w:rsidR="00C77542" w:rsidRPr="00441A80" w:rsidRDefault="00C77542" w:rsidP="00441A80">
      <w:pPr>
        <w:pStyle w:val="a5"/>
        <w:rPr>
          <w:sz w:val="16"/>
          <w:szCs w:val="16"/>
        </w:rPr>
      </w:pPr>
    </w:p>
    <w:p w:rsidR="00C77542" w:rsidRPr="00441A80" w:rsidRDefault="00C77542" w:rsidP="00441A80">
      <w:pPr>
        <w:pStyle w:val="a5"/>
        <w:rPr>
          <w:sz w:val="16"/>
          <w:szCs w:val="16"/>
        </w:rPr>
      </w:pPr>
    </w:p>
    <w:p w:rsidR="00C77542" w:rsidRPr="00441A80" w:rsidRDefault="00C77542" w:rsidP="00441A80">
      <w:pPr>
        <w:pStyle w:val="a5"/>
        <w:rPr>
          <w:sz w:val="16"/>
          <w:szCs w:val="16"/>
        </w:rPr>
      </w:pPr>
    </w:p>
    <w:p w:rsidR="00C77542" w:rsidRPr="004B3067" w:rsidRDefault="00C77542" w:rsidP="00C77542">
      <w:pPr>
        <w:jc w:val="both"/>
        <w:rPr>
          <w:sz w:val="23"/>
          <w:szCs w:val="23"/>
        </w:rPr>
      </w:pPr>
    </w:p>
    <w:p w:rsidR="00C77542" w:rsidRPr="00441A80" w:rsidRDefault="00C77542" w:rsidP="00441A80">
      <w:pPr>
        <w:pStyle w:val="a5"/>
        <w:jc w:val="right"/>
        <w:rPr>
          <w:b/>
          <w:sz w:val="16"/>
          <w:szCs w:val="16"/>
        </w:rPr>
      </w:pPr>
      <w:r w:rsidRPr="00441A80">
        <w:rPr>
          <w:b/>
          <w:sz w:val="16"/>
          <w:szCs w:val="16"/>
        </w:rPr>
        <w:lastRenderedPageBreak/>
        <w:t xml:space="preserve">                                                                                                                        ПРИЛОЖЕНИЕ № 5</w:t>
      </w:r>
    </w:p>
    <w:p w:rsidR="00C77542" w:rsidRPr="00441A80" w:rsidRDefault="00C77542" w:rsidP="00441A80">
      <w:pPr>
        <w:pStyle w:val="a5"/>
        <w:jc w:val="right"/>
        <w:rPr>
          <w:b/>
          <w:sz w:val="16"/>
          <w:szCs w:val="16"/>
        </w:rPr>
      </w:pPr>
      <w:r w:rsidRPr="00441A80">
        <w:rPr>
          <w:b/>
          <w:sz w:val="16"/>
          <w:szCs w:val="16"/>
        </w:rPr>
        <w:t xml:space="preserve">                                                      К  решению пятьдесят первой  сессии  четвёртого созыва Совета депутатов  </w:t>
      </w:r>
    </w:p>
    <w:p w:rsidR="00C77542" w:rsidRPr="00441A80" w:rsidRDefault="00C77542" w:rsidP="00441A80">
      <w:pPr>
        <w:pStyle w:val="a5"/>
        <w:jc w:val="right"/>
        <w:rPr>
          <w:b/>
          <w:sz w:val="16"/>
          <w:szCs w:val="16"/>
        </w:rPr>
      </w:pPr>
      <w:r w:rsidRPr="00441A80">
        <w:rPr>
          <w:b/>
          <w:sz w:val="16"/>
          <w:szCs w:val="16"/>
        </w:rPr>
        <w:t xml:space="preserve">                                              </w:t>
      </w:r>
      <w:proofErr w:type="spellStart"/>
      <w:r w:rsidRPr="00441A80">
        <w:rPr>
          <w:b/>
          <w:sz w:val="16"/>
          <w:szCs w:val="16"/>
        </w:rPr>
        <w:t>Новопервомайского</w:t>
      </w:r>
      <w:proofErr w:type="spellEnd"/>
      <w:r w:rsidRPr="00441A80">
        <w:rPr>
          <w:b/>
          <w:sz w:val="16"/>
          <w:szCs w:val="16"/>
        </w:rPr>
        <w:t xml:space="preserve"> сельсовета от 20.06.2014г</w:t>
      </w:r>
      <w:proofErr w:type="gramStart"/>
      <w:r w:rsidRPr="00441A80">
        <w:rPr>
          <w:b/>
          <w:sz w:val="16"/>
          <w:szCs w:val="16"/>
        </w:rPr>
        <w:t>«О</w:t>
      </w:r>
      <w:proofErr w:type="gramEnd"/>
      <w:r w:rsidRPr="00441A80">
        <w:rPr>
          <w:b/>
          <w:sz w:val="16"/>
          <w:szCs w:val="16"/>
        </w:rPr>
        <w:t xml:space="preserve"> внесении изменений в  </w:t>
      </w:r>
    </w:p>
    <w:p w:rsidR="00C77542" w:rsidRPr="00441A80" w:rsidRDefault="00C77542" w:rsidP="00441A80">
      <w:pPr>
        <w:pStyle w:val="a5"/>
        <w:jc w:val="right"/>
        <w:rPr>
          <w:b/>
          <w:sz w:val="16"/>
          <w:szCs w:val="16"/>
        </w:rPr>
      </w:pPr>
      <w:r w:rsidRPr="00441A80">
        <w:rPr>
          <w:b/>
          <w:sz w:val="16"/>
          <w:szCs w:val="16"/>
        </w:rPr>
        <w:t xml:space="preserve">                                    решение </w:t>
      </w:r>
      <w:proofErr w:type="gramStart"/>
      <w:r w:rsidRPr="00441A80">
        <w:rPr>
          <w:b/>
          <w:sz w:val="16"/>
          <w:szCs w:val="16"/>
        </w:rPr>
        <w:t>сорок пятой  сессии четвертого созыва Совета депутатов</w:t>
      </w:r>
      <w:proofErr w:type="gramEnd"/>
    </w:p>
    <w:p w:rsidR="00C77542" w:rsidRPr="00441A80" w:rsidRDefault="00C77542" w:rsidP="00441A80">
      <w:pPr>
        <w:pStyle w:val="a5"/>
        <w:jc w:val="right"/>
        <w:rPr>
          <w:b/>
          <w:sz w:val="16"/>
          <w:szCs w:val="16"/>
        </w:rPr>
      </w:pPr>
      <w:r w:rsidRPr="00441A80">
        <w:rPr>
          <w:b/>
          <w:sz w:val="16"/>
          <w:szCs w:val="16"/>
        </w:rPr>
        <w:t xml:space="preserve">                                                      </w:t>
      </w:r>
      <w:proofErr w:type="spellStart"/>
      <w:r w:rsidRPr="00441A80">
        <w:rPr>
          <w:b/>
          <w:sz w:val="16"/>
          <w:szCs w:val="16"/>
        </w:rPr>
        <w:t>Новопервомайского</w:t>
      </w:r>
      <w:proofErr w:type="spellEnd"/>
      <w:r w:rsidRPr="00441A80">
        <w:rPr>
          <w:b/>
          <w:sz w:val="16"/>
          <w:szCs w:val="16"/>
        </w:rPr>
        <w:t xml:space="preserve"> сельсовета Татарского района  Новосибирской области</w:t>
      </w:r>
    </w:p>
    <w:p w:rsidR="00C77542" w:rsidRPr="00441A80" w:rsidRDefault="00C77542" w:rsidP="00441A80">
      <w:pPr>
        <w:pStyle w:val="a5"/>
        <w:jc w:val="right"/>
        <w:rPr>
          <w:b/>
          <w:sz w:val="16"/>
          <w:szCs w:val="16"/>
        </w:rPr>
      </w:pPr>
      <w:r w:rsidRPr="00441A80">
        <w:rPr>
          <w:b/>
          <w:sz w:val="16"/>
          <w:szCs w:val="16"/>
        </w:rPr>
        <w:t xml:space="preserve">                                                                  от 23.12.2013 года «О бюджете </w:t>
      </w:r>
      <w:proofErr w:type="spellStart"/>
      <w:r w:rsidRPr="00441A80">
        <w:rPr>
          <w:b/>
          <w:sz w:val="16"/>
          <w:szCs w:val="16"/>
        </w:rPr>
        <w:t>Новопервомайского</w:t>
      </w:r>
      <w:proofErr w:type="spellEnd"/>
      <w:r w:rsidRPr="00441A80">
        <w:rPr>
          <w:b/>
          <w:sz w:val="16"/>
          <w:szCs w:val="16"/>
        </w:rPr>
        <w:t xml:space="preserve"> сельсовета Татарского</w:t>
      </w:r>
    </w:p>
    <w:p w:rsidR="00C77542" w:rsidRPr="00441A80" w:rsidRDefault="00C77542" w:rsidP="00441A80">
      <w:pPr>
        <w:pStyle w:val="a5"/>
        <w:jc w:val="right"/>
        <w:rPr>
          <w:b/>
          <w:sz w:val="16"/>
          <w:szCs w:val="16"/>
        </w:rPr>
      </w:pPr>
      <w:r w:rsidRPr="00441A80">
        <w:rPr>
          <w:b/>
          <w:sz w:val="16"/>
          <w:szCs w:val="16"/>
        </w:rPr>
        <w:t xml:space="preserve">                                                                 района Новосибирской области  на 2014 год и плановый период 2015 и 2016 годов»</w:t>
      </w:r>
    </w:p>
    <w:p w:rsidR="00C77542" w:rsidRPr="00441A80" w:rsidRDefault="00C77542" w:rsidP="00441A80">
      <w:pPr>
        <w:pStyle w:val="a5"/>
        <w:jc w:val="right"/>
        <w:rPr>
          <w:b/>
          <w:sz w:val="16"/>
          <w:szCs w:val="16"/>
        </w:rPr>
      </w:pPr>
    </w:p>
    <w:p w:rsidR="00C77542" w:rsidRPr="00441A80" w:rsidRDefault="00C77542" w:rsidP="00441A80">
      <w:pPr>
        <w:pStyle w:val="a5"/>
        <w:jc w:val="right"/>
        <w:rPr>
          <w:b/>
          <w:sz w:val="16"/>
          <w:szCs w:val="16"/>
        </w:rPr>
      </w:pPr>
      <w:r w:rsidRPr="00441A80">
        <w:rPr>
          <w:b/>
          <w:sz w:val="16"/>
          <w:szCs w:val="16"/>
        </w:rPr>
        <w:t>Ведомственная структура расходов местного бюджета</w:t>
      </w:r>
    </w:p>
    <w:p w:rsidR="00C77542" w:rsidRPr="00441A80" w:rsidRDefault="00C77542" w:rsidP="00441A80">
      <w:pPr>
        <w:pStyle w:val="a5"/>
        <w:jc w:val="right"/>
        <w:rPr>
          <w:b/>
          <w:sz w:val="16"/>
          <w:szCs w:val="16"/>
        </w:rPr>
      </w:pPr>
      <w:r w:rsidRPr="00441A80">
        <w:rPr>
          <w:b/>
          <w:sz w:val="16"/>
          <w:szCs w:val="16"/>
        </w:rPr>
        <w:t xml:space="preserve"> на 2014 год и плановый период 2015 и 2016 годов </w:t>
      </w:r>
    </w:p>
    <w:p w:rsidR="00C77542" w:rsidRPr="00441A80" w:rsidRDefault="00C77542" w:rsidP="00441A80">
      <w:pPr>
        <w:pStyle w:val="a5"/>
        <w:jc w:val="right"/>
        <w:rPr>
          <w:b/>
          <w:sz w:val="16"/>
          <w:szCs w:val="16"/>
        </w:rPr>
      </w:pPr>
      <w:r w:rsidRPr="00441A80">
        <w:rPr>
          <w:b/>
          <w:sz w:val="16"/>
          <w:szCs w:val="16"/>
        </w:rPr>
        <w:t xml:space="preserve">                                                                                                                 Таблица 1</w:t>
      </w:r>
    </w:p>
    <w:p w:rsidR="00C77542" w:rsidRPr="00441A80" w:rsidRDefault="00C77542" w:rsidP="00441A80">
      <w:pPr>
        <w:pStyle w:val="a5"/>
        <w:jc w:val="right"/>
        <w:rPr>
          <w:b/>
          <w:sz w:val="16"/>
          <w:szCs w:val="16"/>
        </w:rPr>
      </w:pPr>
      <w:r w:rsidRPr="00441A80">
        <w:rPr>
          <w:b/>
          <w:sz w:val="16"/>
          <w:szCs w:val="16"/>
        </w:rPr>
        <w:t>Ведомственная структура расходов местного бюджета на 2014год</w:t>
      </w:r>
    </w:p>
    <w:p w:rsidR="00C77542" w:rsidRPr="00441A80" w:rsidRDefault="00C77542" w:rsidP="00441A80">
      <w:pPr>
        <w:pStyle w:val="a5"/>
        <w:jc w:val="right"/>
        <w:rPr>
          <w:b/>
          <w:sz w:val="16"/>
          <w:szCs w:val="16"/>
        </w:rPr>
      </w:pPr>
      <w:r w:rsidRPr="00441A80">
        <w:rPr>
          <w:b/>
          <w:sz w:val="16"/>
          <w:szCs w:val="16"/>
        </w:rPr>
        <w:t xml:space="preserve">                                                                                                                                                       </w:t>
      </w:r>
      <w:proofErr w:type="spellStart"/>
      <w:r w:rsidRPr="00441A80">
        <w:rPr>
          <w:b/>
          <w:sz w:val="16"/>
          <w:szCs w:val="16"/>
        </w:rPr>
        <w:t>Тыс</w:t>
      </w:r>
      <w:proofErr w:type="gramStart"/>
      <w:r w:rsidRPr="00441A80">
        <w:rPr>
          <w:b/>
          <w:sz w:val="16"/>
          <w:szCs w:val="16"/>
        </w:rPr>
        <w:t>.р</w:t>
      </w:r>
      <w:proofErr w:type="gramEnd"/>
      <w:r w:rsidRPr="00441A80">
        <w:rPr>
          <w:b/>
          <w:sz w:val="16"/>
          <w:szCs w:val="16"/>
        </w:rPr>
        <w:t>уб</w:t>
      </w:r>
      <w:proofErr w:type="spellEnd"/>
      <w:r w:rsidRPr="00441A80">
        <w:rPr>
          <w:b/>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8"/>
        <w:gridCol w:w="711"/>
        <w:gridCol w:w="515"/>
        <w:gridCol w:w="822"/>
        <w:gridCol w:w="1198"/>
        <w:gridCol w:w="831"/>
        <w:gridCol w:w="1146"/>
      </w:tblGrid>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Наименование</w:t>
            </w:r>
          </w:p>
        </w:tc>
        <w:tc>
          <w:tcPr>
            <w:tcW w:w="743"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ГРБС</w:t>
            </w:r>
          </w:p>
        </w:tc>
        <w:tc>
          <w:tcPr>
            <w:tcW w:w="540"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РЗ</w:t>
            </w:r>
          </w:p>
        </w:tc>
        <w:tc>
          <w:tcPr>
            <w:tcW w:w="900"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proofErr w:type="gramStart"/>
            <w:r w:rsidRPr="00441A80">
              <w:rPr>
                <w:sz w:val="16"/>
                <w:szCs w:val="16"/>
              </w:rPr>
              <w:t>ПР</w:t>
            </w:r>
            <w:proofErr w:type="gramEnd"/>
          </w:p>
        </w:tc>
        <w:tc>
          <w:tcPr>
            <w:tcW w:w="1260"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ЦСР</w:t>
            </w:r>
          </w:p>
        </w:tc>
        <w:tc>
          <w:tcPr>
            <w:tcW w:w="900"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ВР</w:t>
            </w:r>
          </w:p>
        </w:tc>
        <w:tc>
          <w:tcPr>
            <w:tcW w:w="1183"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Сумма</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администрация  </w:t>
            </w:r>
            <w:proofErr w:type="spellStart"/>
            <w:r w:rsidRPr="00441A80">
              <w:rPr>
                <w:sz w:val="16"/>
                <w:szCs w:val="16"/>
              </w:rPr>
              <w:t>Новопервомайского</w:t>
            </w:r>
            <w:proofErr w:type="spellEnd"/>
            <w:r w:rsidRPr="00441A80">
              <w:rPr>
                <w:sz w:val="16"/>
                <w:szCs w:val="16"/>
              </w:rPr>
              <w:t xml:space="preserve"> сельсовета Татарского района Новосибирской области</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13608,1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2558,2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Функционирование высшего должностного лица субъекта РФ и муниципального образования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464,3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Государственная программа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440,2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Обеспечение деятельности главы органа муниципального самоуправления</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440,2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p>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440,2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440,2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Функционирование Правительства РФ, высших исполнительных органов государственной власти субъектов РФ, местных администраций</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1980,6</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Государственная программа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29,8</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29,8</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29,8</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29,8</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Государственная программа Новосибирской области "Юстиция" на 2014 - 2020 годы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05.0.7019</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05.0.7019</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05.0.7019</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lastRenderedPageBreak/>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1950,7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Обеспечение деятельности администрации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1950,6</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1235,9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1235,9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654,2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654,2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60,6</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 xml:space="preserve">Уплата налогов, сборов и иных платежей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850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60,6</w:t>
            </w:r>
          </w:p>
        </w:tc>
      </w:tr>
      <w:tr w:rsidR="00C77542" w:rsidRPr="00441A80" w:rsidTr="000B6650">
        <w:trPr>
          <w:trHeight w:val="152"/>
        </w:trPr>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06</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70,2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06</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70,2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Передача полномочий контрольно-счетного органа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06</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99.0.5001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70,2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Межбюджетные трансферты</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06</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99.0.5001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70,2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Иные межбюджетные трансферты</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06</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99.0.5001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70,2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Резервные фонды</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Резервный фонд администрации муниципального образования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99.0.5202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99.0.5202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Резервные средства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99.0.5202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870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Другие 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43,0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43,0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Мероприятия в сфере общегосударственных вопросов, осуществляемые органами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99.0.5204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43,0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99.0.5204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43,0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99.0.5204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43,0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Национальная оборона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72,7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proofErr w:type="spellStart"/>
            <w:r w:rsidRPr="00441A80">
              <w:rPr>
                <w:color w:val="000000"/>
                <w:sz w:val="16"/>
                <w:szCs w:val="16"/>
                <w:lang w:val="en-US"/>
              </w:rPr>
              <w:t>Мобилизационная</w:t>
            </w:r>
            <w:proofErr w:type="spellEnd"/>
            <w:r w:rsidRPr="00441A80">
              <w:rPr>
                <w:color w:val="000000"/>
                <w:sz w:val="16"/>
                <w:szCs w:val="16"/>
                <w:lang w:val="en-US"/>
              </w:rPr>
              <w:t xml:space="preserve">  и </w:t>
            </w:r>
            <w:proofErr w:type="spellStart"/>
            <w:r w:rsidRPr="00441A80">
              <w:rPr>
                <w:color w:val="000000"/>
                <w:sz w:val="16"/>
                <w:szCs w:val="16"/>
                <w:lang w:val="en-US"/>
              </w:rPr>
              <w:t>вневойсковая</w:t>
            </w:r>
            <w:proofErr w:type="spellEnd"/>
            <w:r w:rsidRPr="00441A80">
              <w:rPr>
                <w:color w:val="000000"/>
                <w:sz w:val="16"/>
                <w:szCs w:val="16"/>
                <w:lang w:val="en-US"/>
              </w:rPr>
              <w:t xml:space="preserve"> </w:t>
            </w:r>
            <w:proofErr w:type="spellStart"/>
            <w:r w:rsidRPr="00441A80">
              <w:rPr>
                <w:color w:val="000000"/>
                <w:sz w:val="16"/>
                <w:szCs w:val="16"/>
                <w:lang w:val="en-US"/>
              </w:rPr>
              <w:t>подготовка</w:t>
            </w:r>
            <w:proofErr w:type="spellEnd"/>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72,7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72,7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Расходы на осуществление первичного воинского учета на территориях, где отсутствуют военные комиссариаты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99.0.5118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72,7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99.0.5118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67,2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99.0.5118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67,2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99.0.5118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5,5</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99.0.5118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5,5</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Национальная безопасность и правоохранительная деятельность</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Защита населения и территории от чрезвычайных ситуаций природного и техногенного характера, гражданская оборона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p>
          <w:p w:rsidR="00C77542" w:rsidRPr="00441A80" w:rsidRDefault="00C77542" w:rsidP="00441A80">
            <w:pPr>
              <w:pStyle w:val="a5"/>
              <w:rPr>
                <w:color w:val="000000"/>
                <w:sz w:val="16"/>
                <w:szCs w:val="16"/>
              </w:rPr>
            </w:pPr>
            <w:r w:rsidRPr="00441A80">
              <w:rPr>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Мероприятия по предупреждению и ликвидации чрезвычайных ситуаций, стихийных бедствий и их последствий</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99.0.5307</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99.0.5307</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99.0.5307</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Мероприятия  по гражданской обороне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color w:val="000000"/>
                <w:sz w:val="16"/>
                <w:szCs w:val="16"/>
              </w:rPr>
              <w:t>Национальная  экономика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2621,1</w:t>
            </w:r>
          </w:p>
        </w:tc>
      </w:tr>
      <w:tr w:rsidR="00C77542" w:rsidRPr="00441A80" w:rsidTr="000B6650">
        <w:trPr>
          <w:trHeight w:val="224"/>
        </w:trPr>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lastRenderedPageBreak/>
              <w:t>Дорожное хозяйство (дорожные фонды)</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2620,1</w:t>
            </w:r>
          </w:p>
        </w:tc>
      </w:tr>
      <w:tr w:rsidR="00C77542" w:rsidRPr="00441A80" w:rsidTr="000B6650">
        <w:trPr>
          <w:trHeight w:val="224"/>
        </w:trPr>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Государственная программа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158,0</w:t>
            </w:r>
          </w:p>
        </w:tc>
      </w:tr>
      <w:tr w:rsidR="00C77542" w:rsidRPr="00441A80" w:rsidTr="000B6650">
        <w:trPr>
          <w:trHeight w:val="224"/>
        </w:trPr>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158,0</w:t>
            </w:r>
          </w:p>
        </w:tc>
      </w:tr>
      <w:tr w:rsidR="00C77542" w:rsidRPr="00441A80" w:rsidTr="000B6650">
        <w:trPr>
          <w:trHeight w:val="224"/>
        </w:trPr>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158,0</w:t>
            </w:r>
          </w:p>
        </w:tc>
      </w:tr>
      <w:tr w:rsidR="00C77542" w:rsidRPr="00441A80" w:rsidTr="000B6650">
        <w:trPr>
          <w:trHeight w:val="224"/>
        </w:trPr>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158,0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61.0.0000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830,0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2012 - 2015 годах"</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61.0.0405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830,0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61.0.0405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830,0</w:t>
            </w:r>
          </w:p>
        </w:tc>
      </w:tr>
      <w:tr w:rsidR="00C77542" w:rsidRPr="00441A80" w:rsidTr="000B6650">
        <w:trPr>
          <w:trHeight w:val="294"/>
        </w:trPr>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61.0.0405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830,0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1632,1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Строительство, модернизация</w:t>
            </w:r>
            <w:proofErr w:type="gramStart"/>
            <w:r w:rsidRPr="00441A80">
              <w:rPr>
                <w:sz w:val="16"/>
                <w:szCs w:val="16"/>
              </w:rPr>
              <w:t xml:space="preserve"> ,</w:t>
            </w:r>
            <w:proofErr w:type="gramEnd"/>
            <w:r w:rsidRPr="00441A80">
              <w:rPr>
                <w:sz w:val="16"/>
                <w:szCs w:val="16"/>
              </w:rPr>
              <w:t xml:space="preserve">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1632,1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1632,1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09</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1632,1</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Другие вопросы в области национальной экономики</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Мероприятия по землеустройству и землепользованию</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99.0.5304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color w:val="000000"/>
                <w:sz w:val="16"/>
                <w:szCs w:val="16"/>
              </w:rPr>
              <w:t>Жилищно-коммунальное хозяйство</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3761,7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Жилищное хозяйство</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22,7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22,7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Мероприятия в области жилищного хозяйства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99.0.5412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22,7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99.0.5412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22,7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99.0.5412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22,7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Коммунальное хозяйство</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3267,6</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Государственная программа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1078,0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1004,</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 xml:space="preserve">   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1004,0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p>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 xml:space="preserve">   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1004,0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color w:val="000000"/>
                <w:sz w:val="16"/>
                <w:szCs w:val="16"/>
              </w:rPr>
            </w:pPr>
            <w:r w:rsidRPr="00441A80">
              <w:rPr>
                <w:color w:val="000000"/>
                <w:sz w:val="16"/>
                <w:szCs w:val="16"/>
              </w:rPr>
              <w:t>Бюджетные инвестиции</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   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74,0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color w:val="000000"/>
                <w:sz w:val="16"/>
                <w:szCs w:val="16"/>
              </w:rPr>
            </w:pPr>
            <w:r w:rsidRPr="00441A80">
              <w:rPr>
                <w:color w:val="000000"/>
                <w:sz w:val="16"/>
                <w:szCs w:val="16"/>
              </w:rPr>
              <w:t>Бюджетные инвестиции в объекты государственной (муниципальной) собственности государственным (муниципальным) учреждениям</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p>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410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74,0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lastRenderedPageBreak/>
              <w:t>Государственная программа Новосибирской области  "Чистая вода" в Новосибирской области на 2012 - 2017 годы"</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42.0.0000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118874,0,3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Реализация мероприятий  "Чистая вода в Новосибирской области на 2012 – 2017 годы"</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42.0.0405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1188,3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color w:val="000000"/>
                <w:sz w:val="16"/>
                <w:szCs w:val="16"/>
              </w:rPr>
            </w:pPr>
            <w:r w:rsidRPr="00441A80">
              <w:rPr>
                <w:color w:val="000000"/>
                <w:sz w:val="16"/>
                <w:szCs w:val="16"/>
              </w:rPr>
              <w:t>Бюджетные инвестиции</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42.0.0405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1188,3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color w:val="000000"/>
                <w:sz w:val="16"/>
                <w:szCs w:val="16"/>
              </w:rPr>
            </w:pPr>
            <w:r w:rsidRPr="00441A80">
              <w:rPr>
                <w:color w:val="000000"/>
                <w:sz w:val="16"/>
                <w:szCs w:val="16"/>
              </w:rPr>
              <w:t>Бюджетные инвестиции в объекты государственной (муниципальной) собственности государственным (муниципальным) учреждениям</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42.0.0405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410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1188,3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1001,3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Мероприятия в области коммунального хозяйства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99.0.5419</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1001,3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99.0.5419</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1001,3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02</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99.0.5419</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1001,3</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Благоустройство</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471,4</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Государственная программа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15,0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Резервный фонд Правительства Новосибирской области</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03.0.2054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15,0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03.0.2054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15,0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Резервные средства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03.0.2054</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870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15,0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456,4</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Освещение улиц и установка указателей с названиями улиц и номерами домов на территории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405,0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405,0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99.0.5422</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405,0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Организация ритуальных услуг и содержание мест захоронения</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99.0.5423</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Содержание автомобильных дорог и инженерных сооружений на них в границах муниципальных образований в рамках благоустройства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Прочие мероприятия по благоустройству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99.0.5429</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25,5</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99.0.5429</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25,5</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99.0.5429</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25,5</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color w:val="000000"/>
                <w:sz w:val="16"/>
                <w:szCs w:val="16"/>
              </w:rPr>
            </w:pPr>
            <w:r w:rsidRPr="00441A80">
              <w:rPr>
                <w:color w:val="000000"/>
                <w:sz w:val="16"/>
                <w:szCs w:val="16"/>
              </w:rPr>
              <w:t xml:space="preserve">Культура, кинематография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4458,8</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Культура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4458,8</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Государственная программа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1807,2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1807,2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1807,2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Субсидии бюджетным учреждениям</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610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1807,2</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2651,6</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Расходы на обеспечение деятельности домов культуры</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99.0.5521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2651,6</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99.0.5521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2651,6</w:t>
            </w:r>
          </w:p>
        </w:tc>
      </w:tr>
      <w:tr w:rsidR="00C77542" w:rsidRPr="00441A80" w:rsidTr="000B6650">
        <w:trPr>
          <w:trHeight w:val="298"/>
        </w:trPr>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Субсидии бюджетным учреждениям</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99.0.5521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610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2651,6</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Социальная политика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56,9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Пенсионное обеспечение</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56,9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lastRenderedPageBreak/>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56,9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 xml:space="preserve">Доплаты к пенсиям муниципальных служащих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99.0.5801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56,9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Социальное обеспечение и иные выплаты населению</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99.0.5801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300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56,9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 xml:space="preserve">Публичные нормативные социальные выплаты гражданам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99.0.5801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310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56,9</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Физическая культура и спорт</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76,7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color w:val="000000"/>
                <w:sz w:val="16"/>
                <w:szCs w:val="16"/>
              </w:rPr>
            </w:pPr>
            <w:r w:rsidRPr="00441A80">
              <w:rPr>
                <w:color w:val="000000"/>
                <w:sz w:val="16"/>
                <w:szCs w:val="16"/>
              </w:rPr>
              <w:t>Другие вопросы в области физической культуры и спорта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76,7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Государственная программа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 xml:space="preserve">   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260"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p>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 xml:space="preserve">   03.0.7051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44,7</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99.0.0000</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32,0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tcPr>
          <w:p w:rsidR="00C77542" w:rsidRPr="00441A80" w:rsidRDefault="00C77542" w:rsidP="00441A80">
            <w:pPr>
              <w:pStyle w:val="a5"/>
              <w:rPr>
                <w:sz w:val="16"/>
                <w:szCs w:val="16"/>
              </w:rPr>
            </w:pPr>
            <w:r w:rsidRPr="00441A80">
              <w:rPr>
                <w:sz w:val="16"/>
                <w:szCs w:val="16"/>
              </w:rPr>
              <w:t>Прочие расходы в сфере физической культуры и спорта</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99.0.5708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32,0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p>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99.0.5708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200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32,0</w:t>
            </w:r>
          </w:p>
        </w:tc>
      </w:tr>
      <w:tr w:rsidR="00C77542" w:rsidRPr="00441A80" w:rsidTr="000B6650">
        <w:tc>
          <w:tcPr>
            <w:tcW w:w="4788" w:type="dxa"/>
            <w:tcBorders>
              <w:top w:val="single" w:sz="4" w:space="0" w:color="auto"/>
              <w:left w:val="single" w:sz="4" w:space="0" w:color="auto"/>
              <w:bottom w:val="single" w:sz="4" w:space="0" w:color="auto"/>
              <w:right w:val="single" w:sz="4" w:space="0" w:color="auto"/>
            </w:tcBorders>
            <w:vAlign w:val="center"/>
          </w:tcPr>
          <w:p w:rsidR="00C77542" w:rsidRPr="00441A80" w:rsidRDefault="00C77542" w:rsidP="00441A80">
            <w:pPr>
              <w:pStyle w:val="a5"/>
              <w:rPr>
                <w:sz w:val="16"/>
                <w:szCs w:val="16"/>
              </w:rPr>
            </w:pPr>
            <w:r w:rsidRPr="00441A80">
              <w:rPr>
                <w:sz w:val="16"/>
                <w:szCs w:val="16"/>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015</w:t>
            </w:r>
          </w:p>
        </w:tc>
        <w:tc>
          <w:tcPr>
            <w:tcW w:w="54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11</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05</w:t>
            </w:r>
          </w:p>
        </w:tc>
        <w:tc>
          <w:tcPr>
            <w:tcW w:w="126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99.0.5708</w:t>
            </w:r>
          </w:p>
        </w:tc>
        <w:tc>
          <w:tcPr>
            <w:tcW w:w="900"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240</w:t>
            </w:r>
          </w:p>
        </w:tc>
        <w:tc>
          <w:tcPr>
            <w:tcW w:w="1183" w:type="dxa"/>
            <w:tcBorders>
              <w:top w:val="single" w:sz="4" w:space="0" w:color="auto"/>
              <w:left w:val="single" w:sz="4" w:space="0" w:color="auto"/>
              <w:bottom w:val="single" w:sz="4" w:space="0" w:color="auto"/>
              <w:right w:val="single" w:sz="4" w:space="0" w:color="auto"/>
            </w:tcBorders>
            <w:vAlign w:val="bottom"/>
          </w:tcPr>
          <w:p w:rsidR="00C77542" w:rsidRPr="00441A80" w:rsidRDefault="00C77542" w:rsidP="00441A80">
            <w:pPr>
              <w:pStyle w:val="a5"/>
              <w:rPr>
                <w:sz w:val="16"/>
                <w:szCs w:val="16"/>
              </w:rPr>
            </w:pPr>
            <w:r w:rsidRPr="00441A80">
              <w:rPr>
                <w:sz w:val="16"/>
                <w:szCs w:val="16"/>
              </w:rPr>
              <w:t>32,0</w:t>
            </w:r>
          </w:p>
        </w:tc>
      </w:tr>
    </w:tbl>
    <w:p w:rsidR="00C77542" w:rsidRPr="00441A80" w:rsidRDefault="00C77542" w:rsidP="00441A80">
      <w:pPr>
        <w:pStyle w:val="a5"/>
        <w:rPr>
          <w:sz w:val="16"/>
          <w:szCs w:val="16"/>
        </w:rPr>
      </w:pPr>
      <w:r w:rsidRPr="00441A80">
        <w:rPr>
          <w:sz w:val="16"/>
          <w:szCs w:val="16"/>
        </w:rPr>
        <w:t xml:space="preserve">                                                                                                                        </w:t>
      </w:r>
    </w:p>
    <w:p w:rsidR="00C77542" w:rsidRPr="00441A80" w:rsidRDefault="00C77542" w:rsidP="00441A80">
      <w:pPr>
        <w:pStyle w:val="a5"/>
        <w:jc w:val="right"/>
        <w:rPr>
          <w:b/>
          <w:sz w:val="16"/>
          <w:szCs w:val="16"/>
        </w:rPr>
      </w:pPr>
      <w:r w:rsidRPr="00441A80">
        <w:rPr>
          <w:b/>
          <w:sz w:val="16"/>
          <w:szCs w:val="16"/>
        </w:rPr>
        <w:t xml:space="preserve">                                                                                                              ПРИЛОЖЕНИЕ №7</w:t>
      </w:r>
    </w:p>
    <w:p w:rsidR="00C77542" w:rsidRPr="00441A80" w:rsidRDefault="00C77542" w:rsidP="00441A80">
      <w:pPr>
        <w:pStyle w:val="a5"/>
        <w:jc w:val="right"/>
        <w:rPr>
          <w:b/>
          <w:sz w:val="16"/>
          <w:szCs w:val="16"/>
        </w:rPr>
      </w:pPr>
      <w:r w:rsidRPr="00441A80">
        <w:rPr>
          <w:b/>
          <w:sz w:val="16"/>
          <w:szCs w:val="16"/>
        </w:rPr>
        <w:t xml:space="preserve">                                                    К  решению пятьдесят первой сессии четвёртого созыва Совета депутатов  </w:t>
      </w:r>
    </w:p>
    <w:p w:rsidR="00C77542" w:rsidRPr="00441A80" w:rsidRDefault="00C77542" w:rsidP="00441A80">
      <w:pPr>
        <w:pStyle w:val="a5"/>
        <w:jc w:val="right"/>
        <w:rPr>
          <w:b/>
          <w:sz w:val="16"/>
          <w:szCs w:val="16"/>
        </w:rPr>
      </w:pPr>
      <w:r w:rsidRPr="00441A80">
        <w:rPr>
          <w:b/>
          <w:sz w:val="16"/>
          <w:szCs w:val="16"/>
        </w:rPr>
        <w:t xml:space="preserve">                                              </w:t>
      </w:r>
      <w:proofErr w:type="spellStart"/>
      <w:r w:rsidRPr="00441A80">
        <w:rPr>
          <w:b/>
          <w:sz w:val="16"/>
          <w:szCs w:val="16"/>
        </w:rPr>
        <w:t>Новопервомайского</w:t>
      </w:r>
      <w:proofErr w:type="spellEnd"/>
      <w:r w:rsidRPr="00441A80">
        <w:rPr>
          <w:b/>
          <w:sz w:val="16"/>
          <w:szCs w:val="16"/>
        </w:rPr>
        <w:t xml:space="preserve"> сельсовета от 20.06.2014г</w:t>
      </w:r>
      <w:proofErr w:type="gramStart"/>
      <w:r w:rsidRPr="00441A80">
        <w:rPr>
          <w:b/>
          <w:sz w:val="16"/>
          <w:szCs w:val="16"/>
        </w:rPr>
        <w:t>«О</w:t>
      </w:r>
      <w:proofErr w:type="gramEnd"/>
      <w:r w:rsidRPr="00441A80">
        <w:rPr>
          <w:b/>
          <w:sz w:val="16"/>
          <w:szCs w:val="16"/>
        </w:rPr>
        <w:t xml:space="preserve"> внесении изменений в  </w:t>
      </w:r>
    </w:p>
    <w:p w:rsidR="00C77542" w:rsidRPr="00441A80" w:rsidRDefault="00C77542" w:rsidP="00441A80">
      <w:pPr>
        <w:pStyle w:val="a5"/>
        <w:jc w:val="right"/>
        <w:rPr>
          <w:b/>
          <w:sz w:val="16"/>
          <w:szCs w:val="16"/>
        </w:rPr>
      </w:pPr>
      <w:r w:rsidRPr="00441A80">
        <w:rPr>
          <w:b/>
          <w:sz w:val="16"/>
          <w:szCs w:val="16"/>
        </w:rPr>
        <w:t xml:space="preserve">                                    решение </w:t>
      </w:r>
      <w:proofErr w:type="gramStart"/>
      <w:r w:rsidRPr="00441A80">
        <w:rPr>
          <w:b/>
          <w:sz w:val="16"/>
          <w:szCs w:val="16"/>
        </w:rPr>
        <w:t>сорок пятой  сессии четвертого созыва Совета депутатов</w:t>
      </w:r>
      <w:proofErr w:type="gramEnd"/>
    </w:p>
    <w:p w:rsidR="00C77542" w:rsidRPr="00441A80" w:rsidRDefault="00C77542" w:rsidP="00441A80">
      <w:pPr>
        <w:pStyle w:val="a5"/>
        <w:jc w:val="right"/>
        <w:rPr>
          <w:b/>
          <w:sz w:val="16"/>
          <w:szCs w:val="16"/>
        </w:rPr>
      </w:pPr>
      <w:r w:rsidRPr="00441A80">
        <w:rPr>
          <w:b/>
          <w:sz w:val="16"/>
          <w:szCs w:val="16"/>
        </w:rPr>
        <w:t xml:space="preserve">                                                      </w:t>
      </w:r>
      <w:proofErr w:type="spellStart"/>
      <w:r w:rsidRPr="00441A80">
        <w:rPr>
          <w:b/>
          <w:sz w:val="16"/>
          <w:szCs w:val="16"/>
        </w:rPr>
        <w:t>Новопервомайского</w:t>
      </w:r>
      <w:proofErr w:type="spellEnd"/>
      <w:r w:rsidRPr="00441A80">
        <w:rPr>
          <w:b/>
          <w:sz w:val="16"/>
          <w:szCs w:val="16"/>
        </w:rPr>
        <w:t xml:space="preserve"> сельсовета Татарского района  Новосибирской области</w:t>
      </w:r>
    </w:p>
    <w:p w:rsidR="00C77542" w:rsidRPr="00441A80" w:rsidRDefault="00C77542" w:rsidP="00441A80">
      <w:pPr>
        <w:pStyle w:val="a5"/>
        <w:jc w:val="right"/>
        <w:rPr>
          <w:b/>
          <w:sz w:val="16"/>
          <w:szCs w:val="16"/>
        </w:rPr>
      </w:pPr>
      <w:r w:rsidRPr="00441A80">
        <w:rPr>
          <w:b/>
          <w:sz w:val="16"/>
          <w:szCs w:val="16"/>
        </w:rPr>
        <w:t xml:space="preserve">                                                                  от 23.12.2013 года «О бюджете </w:t>
      </w:r>
      <w:proofErr w:type="spellStart"/>
      <w:r w:rsidRPr="00441A80">
        <w:rPr>
          <w:b/>
          <w:sz w:val="16"/>
          <w:szCs w:val="16"/>
        </w:rPr>
        <w:t>Новопервомайского</w:t>
      </w:r>
      <w:proofErr w:type="spellEnd"/>
      <w:r w:rsidRPr="00441A80">
        <w:rPr>
          <w:b/>
          <w:sz w:val="16"/>
          <w:szCs w:val="16"/>
        </w:rPr>
        <w:t xml:space="preserve"> сельсовета Татарского</w:t>
      </w:r>
    </w:p>
    <w:p w:rsidR="00C77542" w:rsidRPr="00441A80" w:rsidRDefault="00C77542" w:rsidP="00441A80">
      <w:pPr>
        <w:pStyle w:val="a5"/>
        <w:jc w:val="right"/>
        <w:rPr>
          <w:b/>
          <w:sz w:val="16"/>
          <w:szCs w:val="16"/>
        </w:rPr>
      </w:pPr>
      <w:r w:rsidRPr="00441A80">
        <w:rPr>
          <w:b/>
          <w:sz w:val="16"/>
          <w:szCs w:val="16"/>
        </w:rPr>
        <w:t xml:space="preserve">                                                                 района Новосибирской области  на 2014 год и плановый период 2015 и 2016 годов»</w:t>
      </w:r>
    </w:p>
    <w:p w:rsidR="00C77542" w:rsidRPr="00441A80" w:rsidRDefault="00C77542" w:rsidP="00441A80">
      <w:pPr>
        <w:pStyle w:val="a5"/>
        <w:jc w:val="right"/>
        <w:rPr>
          <w:b/>
          <w:sz w:val="16"/>
          <w:szCs w:val="16"/>
        </w:rPr>
      </w:pPr>
      <w:r w:rsidRPr="00441A80">
        <w:rPr>
          <w:b/>
          <w:sz w:val="16"/>
          <w:szCs w:val="16"/>
        </w:rPr>
        <w:t xml:space="preserve">Источники  финансирования дефицита  местного бюджета </w:t>
      </w:r>
    </w:p>
    <w:p w:rsidR="00C77542" w:rsidRPr="00441A80" w:rsidRDefault="00C77542" w:rsidP="00441A80">
      <w:pPr>
        <w:pStyle w:val="a5"/>
        <w:jc w:val="right"/>
        <w:rPr>
          <w:b/>
          <w:sz w:val="16"/>
          <w:szCs w:val="16"/>
        </w:rPr>
      </w:pPr>
      <w:r w:rsidRPr="00441A80">
        <w:rPr>
          <w:b/>
          <w:sz w:val="16"/>
          <w:szCs w:val="16"/>
        </w:rPr>
        <w:t xml:space="preserve">                                                                                                             Таблица 1</w:t>
      </w:r>
    </w:p>
    <w:p w:rsidR="00C77542" w:rsidRPr="00441A80" w:rsidRDefault="00C77542" w:rsidP="00441A80">
      <w:pPr>
        <w:pStyle w:val="a5"/>
        <w:jc w:val="right"/>
        <w:rPr>
          <w:b/>
          <w:sz w:val="16"/>
          <w:szCs w:val="16"/>
        </w:rPr>
      </w:pPr>
      <w:r w:rsidRPr="00441A80">
        <w:rPr>
          <w:b/>
          <w:sz w:val="16"/>
          <w:szCs w:val="16"/>
        </w:rPr>
        <w:t xml:space="preserve">Источники  финансирования дефицита  местного бюджета на 2014 год </w:t>
      </w:r>
    </w:p>
    <w:p w:rsidR="00C77542" w:rsidRPr="00441A80" w:rsidRDefault="00C77542" w:rsidP="00441A80">
      <w:pPr>
        <w:pStyle w:val="a5"/>
        <w:jc w:val="right"/>
        <w:rPr>
          <w:b/>
          <w:sz w:val="16"/>
          <w:szCs w:val="16"/>
        </w:rPr>
      </w:pPr>
      <w:r w:rsidRPr="00441A80">
        <w:rPr>
          <w:b/>
          <w:sz w:val="16"/>
          <w:szCs w:val="16"/>
        </w:rPr>
        <w:t xml:space="preserve">                                                                                                                                                         </w:t>
      </w:r>
      <w:proofErr w:type="spellStart"/>
      <w:r w:rsidRPr="00441A80">
        <w:rPr>
          <w:b/>
          <w:sz w:val="16"/>
          <w:szCs w:val="16"/>
        </w:rPr>
        <w:t>Тыс</w:t>
      </w:r>
      <w:proofErr w:type="gramStart"/>
      <w:r w:rsidRPr="00441A80">
        <w:rPr>
          <w:b/>
          <w:sz w:val="16"/>
          <w:szCs w:val="16"/>
        </w:rPr>
        <w:t>.р</w:t>
      </w:r>
      <w:proofErr w:type="gramEnd"/>
      <w:r w:rsidRPr="00441A80">
        <w:rPr>
          <w:b/>
          <w:sz w:val="16"/>
          <w:szCs w:val="16"/>
        </w:rPr>
        <w:t>уб</w:t>
      </w:r>
      <w:proofErr w:type="spellEnd"/>
      <w:r w:rsidRPr="00441A80">
        <w:rPr>
          <w:b/>
          <w:sz w:val="16"/>
          <w:szCs w:val="16"/>
        </w:rPr>
        <w:t xml:space="preserve">.                                                                                                     </w:t>
      </w:r>
    </w:p>
    <w:tbl>
      <w:tblPr>
        <w:tblStyle w:val="ae"/>
        <w:tblW w:w="10988" w:type="dxa"/>
        <w:tblInd w:w="0" w:type="dxa"/>
        <w:tblLook w:val="01E0" w:firstRow="1" w:lastRow="1" w:firstColumn="1" w:lastColumn="1" w:noHBand="0" w:noVBand="0"/>
      </w:tblPr>
      <w:tblGrid>
        <w:gridCol w:w="2581"/>
        <w:gridCol w:w="6830"/>
        <w:gridCol w:w="1577"/>
      </w:tblGrid>
      <w:tr w:rsidR="00C77542" w:rsidTr="000B6650">
        <w:tc>
          <w:tcPr>
            <w:tcW w:w="2581" w:type="dxa"/>
          </w:tcPr>
          <w:p w:rsidR="00C77542" w:rsidRPr="00441A80" w:rsidRDefault="00C77542" w:rsidP="00441A80">
            <w:pPr>
              <w:pStyle w:val="a5"/>
              <w:rPr>
                <w:sz w:val="16"/>
                <w:szCs w:val="16"/>
              </w:rPr>
            </w:pPr>
            <w:r w:rsidRPr="00441A80">
              <w:rPr>
                <w:sz w:val="16"/>
                <w:szCs w:val="16"/>
              </w:rPr>
              <w:t xml:space="preserve">Код </w:t>
            </w:r>
          </w:p>
        </w:tc>
        <w:tc>
          <w:tcPr>
            <w:tcW w:w="6830" w:type="dxa"/>
          </w:tcPr>
          <w:p w:rsidR="00C77542" w:rsidRPr="00441A80" w:rsidRDefault="00C77542" w:rsidP="00441A80">
            <w:pPr>
              <w:pStyle w:val="a5"/>
              <w:rPr>
                <w:sz w:val="16"/>
                <w:szCs w:val="16"/>
              </w:rPr>
            </w:pPr>
            <w:r w:rsidRPr="00441A80">
              <w:rPr>
                <w:sz w:val="16"/>
                <w:szCs w:val="16"/>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577" w:type="dxa"/>
          </w:tcPr>
          <w:p w:rsidR="00C77542" w:rsidRPr="00441A80" w:rsidRDefault="00C77542" w:rsidP="00441A80">
            <w:pPr>
              <w:pStyle w:val="a5"/>
              <w:rPr>
                <w:sz w:val="16"/>
                <w:szCs w:val="16"/>
              </w:rPr>
            </w:pPr>
            <w:r w:rsidRPr="00441A80">
              <w:rPr>
                <w:sz w:val="16"/>
                <w:szCs w:val="16"/>
              </w:rPr>
              <w:t>сумма</w:t>
            </w:r>
          </w:p>
        </w:tc>
      </w:tr>
      <w:tr w:rsidR="00C77542" w:rsidTr="000B6650">
        <w:tc>
          <w:tcPr>
            <w:tcW w:w="2581" w:type="dxa"/>
          </w:tcPr>
          <w:p w:rsidR="00C77542" w:rsidRPr="00441A80" w:rsidRDefault="00C77542" w:rsidP="00441A80">
            <w:pPr>
              <w:pStyle w:val="a5"/>
              <w:rPr>
                <w:sz w:val="16"/>
                <w:szCs w:val="16"/>
              </w:rPr>
            </w:pPr>
            <w:r w:rsidRPr="00441A80">
              <w:rPr>
                <w:sz w:val="16"/>
                <w:szCs w:val="16"/>
              </w:rPr>
              <w:t xml:space="preserve"> 01 00 00 00 00 0000 000</w:t>
            </w:r>
          </w:p>
        </w:tc>
        <w:tc>
          <w:tcPr>
            <w:tcW w:w="6830" w:type="dxa"/>
          </w:tcPr>
          <w:p w:rsidR="00C77542" w:rsidRPr="00441A80" w:rsidRDefault="00C77542" w:rsidP="00441A80">
            <w:pPr>
              <w:pStyle w:val="a5"/>
              <w:rPr>
                <w:sz w:val="16"/>
                <w:szCs w:val="16"/>
              </w:rPr>
            </w:pPr>
            <w:r w:rsidRPr="00441A80">
              <w:rPr>
                <w:sz w:val="16"/>
                <w:szCs w:val="16"/>
              </w:rPr>
              <w:t>Источники внутреннего финансирования дефицита бюджета</w:t>
            </w:r>
          </w:p>
        </w:tc>
        <w:tc>
          <w:tcPr>
            <w:tcW w:w="1577" w:type="dxa"/>
          </w:tcPr>
          <w:p w:rsidR="00C77542" w:rsidRPr="00441A80" w:rsidRDefault="00C77542" w:rsidP="00441A80">
            <w:pPr>
              <w:pStyle w:val="a5"/>
              <w:rPr>
                <w:sz w:val="16"/>
                <w:szCs w:val="16"/>
              </w:rPr>
            </w:pPr>
            <w:r w:rsidRPr="00441A80">
              <w:rPr>
                <w:sz w:val="16"/>
                <w:szCs w:val="16"/>
              </w:rPr>
              <w:t>147,2</w:t>
            </w:r>
          </w:p>
        </w:tc>
      </w:tr>
      <w:tr w:rsidR="00C77542" w:rsidTr="000B6650">
        <w:tc>
          <w:tcPr>
            <w:tcW w:w="2581" w:type="dxa"/>
          </w:tcPr>
          <w:p w:rsidR="00C77542" w:rsidRPr="00441A80" w:rsidRDefault="00C77542" w:rsidP="00441A80">
            <w:pPr>
              <w:pStyle w:val="a5"/>
              <w:rPr>
                <w:sz w:val="16"/>
                <w:szCs w:val="16"/>
              </w:rPr>
            </w:pPr>
            <w:r w:rsidRPr="00441A80">
              <w:rPr>
                <w:sz w:val="16"/>
                <w:szCs w:val="16"/>
              </w:rPr>
              <w:t xml:space="preserve"> 01 03 01 00 00 0000 700</w:t>
            </w:r>
          </w:p>
        </w:tc>
        <w:tc>
          <w:tcPr>
            <w:tcW w:w="6830" w:type="dxa"/>
          </w:tcPr>
          <w:p w:rsidR="00C77542" w:rsidRPr="00441A80" w:rsidRDefault="00C77542" w:rsidP="00441A80">
            <w:pPr>
              <w:pStyle w:val="a5"/>
              <w:rPr>
                <w:sz w:val="16"/>
                <w:szCs w:val="16"/>
              </w:rPr>
            </w:pPr>
            <w:r w:rsidRPr="00441A80">
              <w:rPr>
                <w:sz w:val="16"/>
                <w:szCs w:val="16"/>
              </w:rPr>
              <w:t>Получение кредитов от других бюджетов бюджетной системы Российской Федерации в валюте Российской Федерации</w:t>
            </w:r>
          </w:p>
        </w:tc>
        <w:tc>
          <w:tcPr>
            <w:tcW w:w="1577" w:type="dxa"/>
          </w:tcPr>
          <w:p w:rsidR="00C77542" w:rsidRPr="00441A80" w:rsidRDefault="00C77542" w:rsidP="00441A80">
            <w:pPr>
              <w:pStyle w:val="a5"/>
              <w:rPr>
                <w:sz w:val="16"/>
                <w:szCs w:val="16"/>
              </w:rPr>
            </w:pPr>
            <w:r w:rsidRPr="00441A80">
              <w:rPr>
                <w:sz w:val="16"/>
                <w:szCs w:val="16"/>
              </w:rPr>
              <w:t>0,00</w:t>
            </w:r>
          </w:p>
        </w:tc>
      </w:tr>
      <w:tr w:rsidR="00C77542" w:rsidTr="000B6650">
        <w:tc>
          <w:tcPr>
            <w:tcW w:w="2581" w:type="dxa"/>
          </w:tcPr>
          <w:p w:rsidR="00C77542" w:rsidRPr="00441A80" w:rsidRDefault="00C77542" w:rsidP="00441A80">
            <w:pPr>
              <w:pStyle w:val="a5"/>
              <w:rPr>
                <w:sz w:val="16"/>
                <w:szCs w:val="16"/>
              </w:rPr>
            </w:pPr>
            <w:r w:rsidRPr="00441A80">
              <w:rPr>
                <w:sz w:val="16"/>
                <w:szCs w:val="16"/>
              </w:rPr>
              <w:t xml:space="preserve"> 01 03 01 00 10 0000 710</w:t>
            </w:r>
          </w:p>
        </w:tc>
        <w:tc>
          <w:tcPr>
            <w:tcW w:w="6830" w:type="dxa"/>
          </w:tcPr>
          <w:p w:rsidR="00C77542" w:rsidRPr="00441A80" w:rsidRDefault="00C77542" w:rsidP="00441A80">
            <w:pPr>
              <w:pStyle w:val="a5"/>
              <w:rPr>
                <w:sz w:val="16"/>
                <w:szCs w:val="16"/>
              </w:rPr>
            </w:pPr>
            <w:r w:rsidRPr="00441A80">
              <w:rPr>
                <w:sz w:val="16"/>
                <w:szCs w:val="16"/>
              </w:rPr>
              <w:t>Получение кредитов от других бюджетов бюджетной системы Российской Федерации  бюджетами поселений в валюте Российской Федерации</w:t>
            </w:r>
          </w:p>
        </w:tc>
        <w:tc>
          <w:tcPr>
            <w:tcW w:w="1577" w:type="dxa"/>
          </w:tcPr>
          <w:p w:rsidR="00C77542" w:rsidRPr="00441A80" w:rsidRDefault="00C77542" w:rsidP="00441A80">
            <w:pPr>
              <w:pStyle w:val="a5"/>
              <w:rPr>
                <w:sz w:val="16"/>
                <w:szCs w:val="16"/>
              </w:rPr>
            </w:pPr>
            <w:r w:rsidRPr="00441A80">
              <w:rPr>
                <w:sz w:val="16"/>
                <w:szCs w:val="16"/>
              </w:rPr>
              <w:t>0,00</w:t>
            </w:r>
          </w:p>
        </w:tc>
      </w:tr>
      <w:tr w:rsidR="00C77542" w:rsidTr="000B6650">
        <w:tc>
          <w:tcPr>
            <w:tcW w:w="2581" w:type="dxa"/>
          </w:tcPr>
          <w:p w:rsidR="00C77542" w:rsidRPr="00441A80" w:rsidRDefault="00C77542" w:rsidP="00441A80">
            <w:pPr>
              <w:pStyle w:val="a5"/>
              <w:rPr>
                <w:sz w:val="16"/>
                <w:szCs w:val="16"/>
              </w:rPr>
            </w:pPr>
            <w:r w:rsidRPr="00441A80">
              <w:rPr>
                <w:sz w:val="16"/>
                <w:szCs w:val="16"/>
              </w:rPr>
              <w:t xml:space="preserve"> 01 03 01 00 00 0000 800</w:t>
            </w:r>
          </w:p>
        </w:tc>
        <w:tc>
          <w:tcPr>
            <w:tcW w:w="6830" w:type="dxa"/>
          </w:tcPr>
          <w:p w:rsidR="00C77542" w:rsidRPr="00441A80" w:rsidRDefault="00C77542" w:rsidP="00441A80">
            <w:pPr>
              <w:pStyle w:val="a5"/>
              <w:rPr>
                <w:sz w:val="16"/>
                <w:szCs w:val="16"/>
              </w:rPr>
            </w:pPr>
            <w:r w:rsidRPr="00441A80">
              <w:rPr>
                <w:sz w:val="16"/>
                <w:szCs w:val="16"/>
              </w:rPr>
              <w:t>Погашение кредитов, полученных от других бюджетов бюджетной системы Российской Федерации в валюте Российской Федерации</w:t>
            </w:r>
          </w:p>
        </w:tc>
        <w:tc>
          <w:tcPr>
            <w:tcW w:w="1577" w:type="dxa"/>
          </w:tcPr>
          <w:p w:rsidR="00C77542" w:rsidRPr="00441A80" w:rsidRDefault="00C77542" w:rsidP="00441A80">
            <w:pPr>
              <w:pStyle w:val="a5"/>
              <w:rPr>
                <w:sz w:val="16"/>
                <w:szCs w:val="16"/>
              </w:rPr>
            </w:pPr>
            <w:r w:rsidRPr="00441A80">
              <w:rPr>
                <w:sz w:val="16"/>
                <w:szCs w:val="16"/>
              </w:rPr>
              <w:t>0,00</w:t>
            </w:r>
          </w:p>
        </w:tc>
      </w:tr>
      <w:tr w:rsidR="00C77542" w:rsidTr="000B6650">
        <w:tc>
          <w:tcPr>
            <w:tcW w:w="2581" w:type="dxa"/>
          </w:tcPr>
          <w:p w:rsidR="00C77542" w:rsidRPr="00441A80" w:rsidRDefault="00C77542" w:rsidP="00441A80">
            <w:pPr>
              <w:pStyle w:val="a5"/>
              <w:rPr>
                <w:sz w:val="16"/>
                <w:szCs w:val="16"/>
              </w:rPr>
            </w:pPr>
            <w:r w:rsidRPr="00441A80">
              <w:rPr>
                <w:sz w:val="16"/>
                <w:szCs w:val="16"/>
              </w:rPr>
              <w:t xml:space="preserve"> 01 03 01 00 10 0000 810</w:t>
            </w:r>
          </w:p>
        </w:tc>
        <w:tc>
          <w:tcPr>
            <w:tcW w:w="6830" w:type="dxa"/>
          </w:tcPr>
          <w:p w:rsidR="00C77542" w:rsidRPr="00441A80" w:rsidRDefault="00C77542" w:rsidP="00441A80">
            <w:pPr>
              <w:pStyle w:val="a5"/>
              <w:rPr>
                <w:sz w:val="16"/>
                <w:szCs w:val="16"/>
              </w:rPr>
            </w:pPr>
            <w:r w:rsidRPr="00441A80">
              <w:rPr>
                <w:sz w:val="16"/>
                <w:szCs w:val="16"/>
              </w:rPr>
              <w:t>Погашение  бюджетами поселений кредитов, полученных от других бюджетов бюджетной системы Российской Федерации в валюте Российской Федерации</w:t>
            </w:r>
          </w:p>
        </w:tc>
        <w:tc>
          <w:tcPr>
            <w:tcW w:w="1577" w:type="dxa"/>
          </w:tcPr>
          <w:p w:rsidR="00C77542" w:rsidRPr="00441A80" w:rsidRDefault="00C77542" w:rsidP="00441A80">
            <w:pPr>
              <w:pStyle w:val="a5"/>
              <w:rPr>
                <w:sz w:val="16"/>
                <w:szCs w:val="16"/>
              </w:rPr>
            </w:pPr>
            <w:r w:rsidRPr="00441A80">
              <w:rPr>
                <w:sz w:val="16"/>
                <w:szCs w:val="16"/>
              </w:rPr>
              <w:t>0,00</w:t>
            </w:r>
          </w:p>
        </w:tc>
      </w:tr>
      <w:tr w:rsidR="00C77542" w:rsidTr="000B6650">
        <w:tc>
          <w:tcPr>
            <w:tcW w:w="2581" w:type="dxa"/>
          </w:tcPr>
          <w:p w:rsidR="00C77542" w:rsidRPr="00441A80" w:rsidRDefault="00C77542" w:rsidP="00441A80">
            <w:pPr>
              <w:pStyle w:val="a5"/>
              <w:rPr>
                <w:sz w:val="16"/>
                <w:szCs w:val="16"/>
              </w:rPr>
            </w:pPr>
            <w:r w:rsidRPr="00441A80">
              <w:rPr>
                <w:sz w:val="16"/>
                <w:szCs w:val="16"/>
              </w:rPr>
              <w:t xml:space="preserve"> 01 05 00 00 00 0000 000</w:t>
            </w:r>
          </w:p>
        </w:tc>
        <w:tc>
          <w:tcPr>
            <w:tcW w:w="6830" w:type="dxa"/>
          </w:tcPr>
          <w:p w:rsidR="00C77542" w:rsidRPr="00441A80" w:rsidRDefault="00C77542" w:rsidP="00441A80">
            <w:pPr>
              <w:pStyle w:val="a5"/>
              <w:rPr>
                <w:sz w:val="16"/>
                <w:szCs w:val="16"/>
              </w:rPr>
            </w:pPr>
            <w:r w:rsidRPr="00441A80">
              <w:rPr>
                <w:sz w:val="16"/>
                <w:szCs w:val="16"/>
              </w:rPr>
              <w:t>Изменение остатков средств на счетах по учету средств бюджета</w:t>
            </w:r>
          </w:p>
        </w:tc>
        <w:tc>
          <w:tcPr>
            <w:tcW w:w="1577" w:type="dxa"/>
          </w:tcPr>
          <w:p w:rsidR="00C77542" w:rsidRPr="00441A80" w:rsidRDefault="00C77542" w:rsidP="00441A80">
            <w:pPr>
              <w:pStyle w:val="a5"/>
              <w:rPr>
                <w:sz w:val="16"/>
                <w:szCs w:val="16"/>
              </w:rPr>
            </w:pPr>
            <w:r w:rsidRPr="00441A80">
              <w:rPr>
                <w:sz w:val="16"/>
                <w:szCs w:val="16"/>
              </w:rPr>
              <w:t>147,2</w:t>
            </w:r>
          </w:p>
        </w:tc>
      </w:tr>
      <w:tr w:rsidR="00C77542" w:rsidTr="000B6650">
        <w:tc>
          <w:tcPr>
            <w:tcW w:w="2581" w:type="dxa"/>
          </w:tcPr>
          <w:p w:rsidR="00C77542" w:rsidRPr="00441A80" w:rsidRDefault="00C77542" w:rsidP="00441A80">
            <w:pPr>
              <w:pStyle w:val="a5"/>
              <w:rPr>
                <w:sz w:val="16"/>
                <w:szCs w:val="16"/>
              </w:rPr>
            </w:pPr>
            <w:r w:rsidRPr="00441A80">
              <w:rPr>
                <w:sz w:val="16"/>
                <w:szCs w:val="16"/>
              </w:rPr>
              <w:t xml:space="preserve"> 01 05 00 00 00 0000 500</w:t>
            </w:r>
          </w:p>
        </w:tc>
        <w:tc>
          <w:tcPr>
            <w:tcW w:w="6830" w:type="dxa"/>
          </w:tcPr>
          <w:p w:rsidR="00C77542" w:rsidRPr="00441A80" w:rsidRDefault="00C77542" w:rsidP="00441A80">
            <w:pPr>
              <w:pStyle w:val="a5"/>
              <w:rPr>
                <w:sz w:val="16"/>
                <w:szCs w:val="16"/>
              </w:rPr>
            </w:pPr>
            <w:r w:rsidRPr="00441A80">
              <w:rPr>
                <w:sz w:val="16"/>
                <w:szCs w:val="16"/>
              </w:rPr>
              <w:t>Увеличение остатков средств бюджетов</w:t>
            </w:r>
          </w:p>
        </w:tc>
        <w:tc>
          <w:tcPr>
            <w:tcW w:w="1577" w:type="dxa"/>
          </w:tcPr>
          <w:p w:rsidR="00C77542" w:rsidRPr="00441A80" w:rsidRDefault="00C77542" w:rsidP="00441A80">
            <w:pPr>
              <w:pStyle w:val="a5"/>
              <w:rPr>
                <w:sz w:val="16"/>
                <w:szCs w:val="16"/>
              </w:rPr>
            </w:pPr>
            <w:r w:rsidRPr="00441A80">
              <w:rPr>
                <w:sz w:val="16"/>
                <w:szCs w:val="16"/>
              </w:rPr>
              <w:t>-13460,9</w:t>
            </w:r>
          </w:p>
        </w:tc>
      </w:tr>
      <w:tr w:rsidR="00C77542" w:rsidTr="000B6650">
        <w:tc>
          <w:tcPr>
            <w:tcW w:w="2581" w:type="dxa"/>
          </w:tcPr>
          <w:p w:rsidR="00C77542" w:rsidRPr="00441A80" w:rsidRDefault="00C77542" w:rsidP="00441A80">
            <w:pPr>
              <w:pStyle w:val="a5"/>
              <w:rPr>
                <w:sz w:val="16"/>
                <w:szCs w:val="16"/>
              </w:rPr>
            </w:pPr>
            <w:r w:rsidRPr="00441A80">
              <w:rPr>
                <w:sz w:val="16"/>
                <w:szCs w:val="16"/>
              </w:rPr>
              <w:t xml:space="preserve"> 01 05 02 00 00 0000 500</w:t>
            </w:r>
          </w:p>
        </w:tc>
        <w:tc>
          <w:tcPr>
            <w:tcW w:w="6830" w:type="dxa"/>
          </w:tcPr>
          <w:p w:rsidR="00C77542" w:rsidRPr="00441A80" w:rsidRDefault="00C77542" w:rsidP="00441A80">
            <w:pPr>
              <w:pStyle w:val="a5"/>
              <w:rPr>
                <w:sz w:val="16"/>
                <w:szCs w:val="16"/>
              </w:rPr>
            </w:pPr>
            <w:r w:rsidRPr="00441A80">
              <w:rPr>
                <w:sz w:val="16"/>
                <w:szCs w:val="16"/>
              </w:rPr>
              <w:t>Увеличение прочих остатков средств бюджетов</w:t>
            </w:r>
          </w:p>
        </w:tc>
        <w:tc>
          <w:tcPr>
            <w:tcW w:w="1577" w:type="dxa"/>
          </w:tcPr>
          <w:p w:rsidR="00C77542" w:rsidRPr="00441A80" w:rsidRDefault="00C77542" w:rsidP="00441A80">
            <w:pPr>
              <w:pStyle w:val="a5"/>
              <w:rPr>
                <w:sz w:val="16"/>
                <w:szCs w:val="16"/>
              </w:rPr>
            </w:pPr>
            <w:r w:rsidRPr="00441A80">
              <w:rPr>
                <w:sz w:val="16"/>
                <w:szCs w:val="16"/>
              </w:rPr>
              <w:t>-13460,9</w:t>
            </w:r>
          </w:p>
        </w:tc>
      </w:tr>
      <w:tr w:rsidR="00C77542" w:rsidTr="000B6650">
        <w:tc>
          <w:tcPr>
            <w:tcW w:w="2581" w:type="dxa"/>
          </w:tcPr>
          <w:p w:rsidR="00C77542" w:rsidRPr="00441A80" w:rsidRDefault="00C77542" w:rsidP="00441A80">
            <w:pPr>
              <w:pStyle w:val="a5"/>
              <w:rPr>
                <w:sz w:val="16"/>
                <w:szCs w:val="16"/>
              </w:rPr>
            </w:pPr>
            <w:r w:rsidRPr="00441A80">
              <w:rPr>
                <w:sz w:val="16"/>
                <w:szCs w:val="16"/>
              </w:rPr>
              <w:t xml:space="preserve"> 01 05 02 01 00 0000 510</w:t>
            </w:r>
          </w:p>
        </w:tc>
        <w:tc>
          <w:tcPr>
            <w:tcW w:w="6830" w:type="dxa"/>
          </w:tcPr>
          <w:p w:rsidR="00C77542" w:rsidRPr="00441A80" w:rsidRDefault="00C77542" w:rsidP="00441A80">
            <w:pPr>
              <w:pStyle w:val="a5"/>
              <w:rPr>
                <w:sz w:val="16"/>
                <w:szCs w:val="16"/>
              </w:rPr>
            </w:pPr>
            <w:r w:rsidRPr="00441A80">
              <w:rPr>
                <w:sz w:val="16"/>
                <w:szCs w:val="16"/>
              </w:rPr>
              <w:t>Увеличение прочих остатков денежных средств бюджетов</w:t>
            </w:r>
          </w:p>
        </w:tc>
        <w:tc>
          <w:tcPr>
            <w:tcW w:w="1577" w:type="dxa"/>
          </w:tcPr>
          <w:p w:rsidR="00C77542" w:rsidRPr="00441A80" w:rsidRDefault="00C77542" w:rsidP="00441A80">
            <w:pPr>
              <w:pStyle w:val="a5"/>
              <w:rPr>
                <w:sz w:val="16"/>
                <w:szCs w:val="16"/>
              </w:rPr>
            </w:pPr>
            <w:r w:rsidRPr="00441A80">
              <w:rPr>
                <w:sz w:val="16"/>
                <w:szCs w:val="16"/>
              </w:rPr>
              <w:t>-13460,9</w:t>
            </w:r>
          </w:p>
        </w:tc>
      </w:tr>
      <w:tr w:rsidR="00C77542" w:rsidTr="000B6650">
        <w:tc>
          <w:tcPr>
            <w:tcW w:w="2581" w:type="dxa"/>
          </w:tcPr>
          <w:p w:rsidR="00C77542" w:rsidRPr="00441A80" w:rsidRDefault="00C77542" w:rsidP="00441A80">
            <w:pPr>
              <w:pStyle w:val="a5"/>
              <w:rPr>
                <w:sz w:val="16"/>
                <w:szCs w:val="16"/>
              </w:rPr>
            </w:pPr>
            <w:r w:rsidRPr="00441A80">
              <w:rPr>
                <w:sz w:val="16"/>
                <w:szCs w:val="16"/>
              </w:rPr>
              <w:t xml:space="preserve"> 01 05 02 01 10 0000 510</w:t>
            </w:r>
          </w:p>
        </w:tc>
        <w:tc>
          <w:tcPr>
            <w:tcW w:w="6830" w:type="dxa"/>
          </w:tcPr>
          <w:p w:rsidR="00C77542" w:rsidRPr="00441A80" w:rsidRDefault="00C77542" w:rsidP="00441A80">
            <w:pPr>
              <w:pStyle w:val="a5"/>
              <w:rPr>
                <w:sz w:val="16"/>
                <w:szCs w:val="16"/>
              </w:rPr>
            </w:pPr>
            <w:r w:rsidRPr="00441A80">
              <w:rPr>
                <w:sz w:val="16"/>
                <w:szCs w:val="16"/>
              </w:rPr>
              <w:t>Увеличение прочих остатков денежных  средств бюджетов поселений</w:t>
            </w:r>
          </w:p>
        </w:tc>
        <w:tc>
          <w:tcPr>
            <w:tcW w:w="1577" w:type="dxa"/>
          </w:tcPr>
          <w:p w:rsidR="00C77542" w:rsidRPr="00441A80" w:rsidRDefault="00C77542" w:rsidP="00441A80">
            <w:pPr>
              <w:pStyle w:val="a5"/>
              <w:rPr>
                <w:sz w:val="16"/>
                <w:szCs w:val="16"/>
              </w:rPr>
            </w:pPr>
            <w:r w:rsidRPr="00441A80">
              <w:rPr>
                <w:sz w:val="16"/>
                <w:szCs w:val="16"/>
              </w:rPr>
              <w:t>-13460,9</w:t>
            </w:r>
          </w:p>
        </w:tc>
      </w:tr>
      <w:tr w:rsidR="00C77542" w:rsidTr="000B6650">
        <w:tc>
          <w:tcPr>
            <w:tcW w:w="2581" w:type="dxa"/>
          </w:tcPr>
          <w:p w:rsidR="00C77542" w:rsidRPr="00441A80" w:rsidRDefault="00C77542" w:rsidP="00441A80">
            <w:pPr>
              <w:pStyle w:val="a5"/>
              <w:rPr>
                <w:sz w:val="16"/>
                <w:szCs w:val="16"/>
              </w:rPr>
            </w:pPr>
            <w:r w:rsidRPr="00441A80">
              <w:rPr>
                <w:sz w:val="16"/>
                <w:szCs w:val="16"/>
              </w:rPr>
              <w:t xml:space="preserve"> 01 05 00 00 00 0000 600</w:t>
            </w:r>
          </w:p>
        </w:tc>
        <w:tc>
          <w:tcPr>
            <w:tcW w:w="6830" w:type="dxa"/>
          </w:tcPr>
          <w:p w:rsidR="00C77542" w:rsidRPr="00441A80" w:rsidRDefault="00C77542" w:rsidP="00441A80">
            <w:pPr>
              <w:pStyle w:val="a5"/>
              <w:rPr>
                <w:sz w:val="16"/>
                <w:szCs w:val="16"/>
              </w:rPr>
            </w:pPr>
            <w:r w:rsidRPr="00441A80">
              <w:rPr>
                <w:sz w:val="16"/>
                <w:szCs w:val="16"/>
              </w:rPr>
              <w:t>Уменьшение остатков средств бюджетов</w:t>
            </w:r>
          </w:p>
        </w:tc>
        <w:tc>
          <w:tcPr>
            <w:tcW w:w="1577" w:type="dxa"/>
          </w:tcPr>
          <w:p w:rsidR="00C77542" w:rsidRPr="00441A80" w:rsidRDefault="00C77542" w:rsidP="00441A80">
            <w:pPr>
              <w:pStyle w:val="a5"/>
              <w:rPr>
                <w:sz w:val="16"/>
                <w:szCs w:val="16"/>
              </w:rPr>
            </w:pPr>
            <w:r w:rsidRPr="00441A80">
              <w:rPr>
                <w:sz w:val="16"/>
                <w:szCs w:val="16"/>
              </w:rPr>
              <w:t>13608,1</w:t>
            </w:r>
          </w:p>
        </w:tc>
      </w:tr>
      <w:tr w:rsidR="00C77542" w:rsidTr="000B6650">
        <w:tc>
          <w:tcPr>
            <w:tcW w:w="2581" w:type="dxa"/>
          </w:tcPr>
          <w:p w:rsidR="00C77542" w:rsidRPr="00441A80" w:rsidRDefault="00C77542" w:rsidP="00441A80">
            <w:pPr>
              <w:pStyle w:val="a5"/>
              <w:rPr>
                <w:sz w:val="16"/>
                <w:szCs w:val="16"/>
              </w:rPr>
            </w:pPr>
            <w:r w:rsidRPr="00441A80">
              <w:rPr>
                <w:sz w:val="16"/>
                <w:szCs w:val="16"/>
              </w:rPr>
              <w:t xml:space="preserve"> 01 05 02 00 00 0000 600</w:t>
            </w:r>
          </w:p>
        </w:tc>
        <w:tc>
          <w:tcPr>
            <w:tcW w:w="6830" w:type="dxa"/>
          </w:tcPr>
          <w:p w:rsidR="00C77542" w:rsidRPr="00441A80" w:rsidRDefault="00C77542" w:rsidP="00441A80">
            <w:pPr>
              <w:pStyle w:val="a5"/>
              <w:rPr>
                <w:sz w:val="16"/>
                <w:szCs w:val="16"/>
              </w:rPr>
            </w:pPr>
            <w:r w:rsidRPr="00441A80">
              <w:rPr>
                <w:sz w:val="16"/>
                <w:szCs w:val="16"/>
              </w:rPr>
              <w:t>Уменьшение прочих остатков средств бюджетов</w:t>
            </w:r>
          </w:p>
        </w:tc>
        <w:tc>
          <w:tcPr>
            <w:tcW w:w="1577" w:type="dxa"/>
          </w:tcPr>
          <w:p w:rsidR="00C77542" w:rsidRPr="00441A80" w:rsidRDefault="00C77542" w:rsidP="00441A80">
            <w:pPr>
              <w:pStyle w:val="a5"/>
              <w:rPr>
                <w:sz w:val="16"/>
                <w:szCs w:val="16"/>
              </w:rPr>
            </w:pPr>
            <w:r w:rsidRPr="00441A80">
              <w:rPr>
                <w:sz w:val="16"/>
                <w:szCs w:val="16"/>
              </w:rPr>
              <w:t>13608,1</w:t>
            </w:r>
          </w:p>
        </w:tc>
      </w:tr>
      <w:tr w:rsidR="00C77542" w:rsidTr="000B6650">
        <w:tc>
          <w:tcPr>
            <w:tcW w:w="2581" w:type="dxa"/>
          </w:tcPr>
          <w:p w:rsidR="00C77542" w:rsidRPr="00441A80" w:rsidRDefault="00C77542" w:rsidP="00441A80">
            <w:pPr>
              <w:pStyle w:val="a5"/>
              <w:rPr>
                <w:sz w:val="16"/>
                <w:szCs w:val="16"/>
              </w:rPr>
            </w:pPr>
            <w:r w:rsidRPr="00441A80">
              <w:rPr>
                <w:sz w:val="16"/>
                <w:szCs w:val="16"/>
              </w:rPr>
              <w:t xml:space="preserve"> 01 05 02 01 00 0000 610</w:t>
            </w:r>
          </w:p>
        </w:tc>
        <w:tc>
          <w:tcPr>
            <w:tcW w:w="6830" w:type="dxa"/>
          </w:tcPr>
          <w:p w:rsidR="00C77542" w:rsidRPr="00441A80" w:rsidRDefault="00C77542" w:rsidP="00441A80">
            <w:pPr>
              <w:pStyle w:val="a5"/>
              <w:rPr>
                <w:sz w:val="16"/>
                <w:szCs w:val="16"/>
              </w:rPr>
            </w:pPr>
            <w:r w:rsidRPr="00441A80">
              <w:rPr>
                <w:sz w:val="16"/>
                <w:szCs w:val="16"/>
              </w:rPr>
              <w:t>Уменьшение прочих остатков денежных средств бюджетов</w:t>
            </w:r>
          </w:p>
        </w:tc>
        <w:tc>
          <w:tcPr>
            <w:tcW w:w="1577" w:type="dxa"/>
          </w:tcPr>
          <w:p w:rsidR="00C77542" w:rsidRPr="00441A80" w:rsidRDefault="00C77542" w:rsidP="00441A80">
            <w:pPr>
              <w:pStyle w:val="a5"/>
              <w:rPr>
                <w:sz w:val="16"/>
                <w:szCs w:val="16"/>
              </w:rPr>
            </w:pPr>
            <w:r w:rsidRPr="00441A80">
              <w:rPr>
                <w:sz w:val="16"/>
                <w:szCs w:val="16"/>
              </w:rPr>
              <w:t>13608,1</w:t>
            </w:r>
          </w:p>
        </w:tc>
      </w:tr>
      <w:tr w:rsidR="00C77542" w:rsidTr="000B6650">
        <w:tc>
          <w:tcPr>
            <w:tcW w:w="2581" w:type="dxa"/>
          </w:tcPr>
          <w:p w:rsidR="00C77542" w:rsidRPr="00441A80" w:rsidRDefault="00C77542" w:rsidP="00441A80">
            <w:pPr>
              <w:pStyle w:val="a5"/>
              <w:rPr>
                <w:sz w:val="16"/>
                <w:szCs w:val="16"/>
              </w:rPr>
            </w:pPr>
            <w:r w:rsidRPr="00441A80">
              <w:rPr>
                <w:sz w:val="16"/>
                <w:szCs w:val="16"/>
              </w:rPr>
              <w:t xml:space="preserve"> 01 05 02 01 10 0000 610</w:t>
            </w:r>
          </w:p>
        </w:tc>
        <w:tc>
          <w:tcPr>
            <w:tcW w:w="6830" w:type="dxa"/>
          </w:tcPr>
          <w:p w:rsidR="00C77542" w:rsidRPr="00441A80" w:rsidRDefault="00C77542" w:rsidP="00441A80">
            <w:pPr>
              <w:pStyle w:val="a5"/>
              <w:rPr>
                <w:sz w:val="16"/>
                <w:szCs w:val="16"/>
              </w:rPr>
            </w:pPr>
            <w:r w:rsidRPr="00441A80">
              <w:rPr>
                <w:sz w:val="16"/>
                <w:szCs w:val="16"/>
              </w:rPr>
              <w:t>Уменьшение прочих остатков денежных  средств бюджетов поселений</w:t>
            </w:r>
          </w:p>
        </w:tc>
        <w:tc>
          <w:tcPr>
            <w:tcW w:w="1577" w:type="dxa"/>
          </w:tcPr>
          <w:p w:rsidR="00C77542" w:rsidRPr="00441A80" w:rsidRDefault="00C77542" w:rsidP="00441A80">
            <w:pPr>
              <w:pStyle w:val="a5"/>
              <w:rPr>
                <w:sz w:val="16"/>
                <w:szCs w:val="16"/>
              </w:rPr>
            </w:pPr>
            <w:r w:rsidRPr="00441A80">
              <w:rPr>
                <w:sz w:val="16"/>
                <w:szCs w:val="16"/>
              </w:rPr>
              <w:t>13608,1</w:t>
            </w:r>
          </w:p>
        </w:tc>
      </w:tr>
      <w:tr w:rsidR="00C77542" w:rsidTr="000B6650">
        <w:tc>
          <w:tcPr>
            <w:tcW w:w="2581" w:type="dxa"/>
          </w:tcPr>
          <w:p w:rsidR="00C77542" w:rsidRPr="00441A80" w:rsidRDefault="00C77542" w:rsidP="00441A80">
            <w:pPr>
              <w:pStyle w:val="a5"/>
              <w:rPr>
                <w:sz w:val="16"/>
                <w:szCs w:val="16"/>
              </w:rPr>
            </w:pPr>
            <w:r w:rsidRPr="00441A80">
              <w:rPr>
                <w:sz w:val="16"/>
                <w:szCs w:val="16"/>
              </w:rPr>
              <w:t>ИТОГО:</w:t>
            </w:r>
          </w:p>
        </w:tc>
        <w:tc>
          <w:tcPr>
            <w:tcW w:w="6830" w:type="dxa"/>
          </w:tcPr>
          <w:p w:rsidR="00C77542" w:rsidRPr="00441A80" w:rsidRDefault="00C77542" w:rsidP="00441A80">
            <w:pPr>
              <w:pStyle w:val="a5"/>
              <w:rPr>
                <w:sz w:val="16"/>
                <w:szCs w:val="16"/>
              </w:rPr>
            </w:pPr>
          </w:p>
        </w:tc>
        <w:tc>
          <w:tcPr>
            <w:tcW w:w="1577" w:type="dxa"/>
          </w:tcPr>
          <w:p w:rsidR="00C77542" w:rsidRPr="00441A80" w:rsidRDefault="00C77542" w:rsidP="00441A80">
            <w:pPr>
              <w:pStyle w:val="a5"/>
              <w:rPr>
                <w:sz w:val="16"/>
                <w:szCs w:val="16"/>
              </w:rPr>
            </w:pPr>
            <w:r w:rsidRPr="00441A80">
              <w:rPr>
                <w:sz w:val="16"/>
                <w:szCs w:val="16"/>
              </w:rPr>
              <w:t>147,2</w:t>
            </w:r>
          </w:p>
        </w:tc>
      </w:tr>
    </w:tbl>
    <w:p w:rsidR="00C77542" w:rsidRPr="004B3067" w:rsidRDefault="00C77542" w:rsidP="00C77542">
      <w:pPr>
        <w:rPr>
          <w:rFonts w:ascii="Arial" w:hAnsi="Arial" w:cs="Arial"/>
          <w:b/>
          <w:bCs/>
          <w:sz w:val="19"/>
          <w:szCs w:val="19"/>
        </w:rPr>
      </w:pPr>
      <w:r w:rsidRPr="004B3067">
        <w:rPr>
          <w:b/>
          <w:bCs/>
          <w:sz w:val="19"/>
          <w:szCs w:val="19"/>
        </w:rPr>
        <w:t xml:space="preserve">                                                                                                                           </w:t>
      </w:r>
    </w:p>
    <w:p w:rsidR="00C77542" w:rsidRPr="004B3067" w:rsidRDefault="00C77542" w:rsidP="00C77542">
      <w:pPr>
        <w:rPr>
          <w:b/>
          <w:bCs/>
          <w:sz w:val="19"/>
          <w:szCs w:val="19"/>
        </w:rPr>
      </w:pPr>
    </w:p>
    <w:p w:rsidR="00C77542" w:rsidRPr="004B3067" w:rsidRDefault="00C77542" w:rsidP="00C77542">
      <w:pPr>
        <w:rPr>
          <w:b/>
          <w:sz w:val="23"/>
          <w:szCs w:val="23"/>
        </w:rPr>
      </w:pPr>
    </w:p>
    <w:p w:rsidR="00C77542" w:rsidRPr="004B3067" w:rsidRDefault="00C77542" w:rsidP="00C77542">
      <w:pPr>
        <w:rPr>
          <w:b/>
          <w:sz w:val="23"/>
          <w:szCs w:val="23"/>
        </w:rPr>
      </w:pPr>
    </w:p>
    <w:p w:rsidR="00C77542" w:rsidRPr="004B3067" w:rsidRDefault="00C77542" w:rsidP="00C77542">
      <w:pPr>
        <w:rPr>
          <w:b/>
          <w:sz w:val="23"/>
          <w:szCs w:val="23"/>
        </w:rPr>
      </w:pPr>
    </w:p>
    <w:p w:rsidR="00C77542" w:rsidRDefault="00C77542" w:rsidP="000371FF">
      <w:pPr>
        <w:tabs>
          <w:tab w:val="left" w:pos="2617"/>
        </w:tabs>
        <w:rPr>
          <w:b/>
        </w:rPr>
      </w:pPr>
    </w:p>
    <w:p w:rsidR="000371FF" w:rsidRPr="00317865" w:rsidRDefault="000371FF" w:rsidP="000371FF">
      <w:pPr>
        <w:pStyle w:val="a5"/>
      </w:pPr>
    </w:p>
    <w:p w:rsidR="00441A80" w:rsidRPr="00D80D2A" w:rsidRDefault="00441A80" w:rsidP="00D80D2A">
      <w:pPr>
        <w:pStyle w:val="a5"/>
        <w:jc w:val="center"/>
        <w:rPr>
          <w:b/>
        </w:rPr>
      </w:pPr>
      <w:r w:rsidRPr="00D80D2A">
        <w:rPr>
          <w:b/>
        </w:rPr>
        <w:t>АДМИНИСТРАЦИЯ    НОВОПЕРВОМАЙСКОГО  СЕЛЬСОВЕТА</w:t>
      </w:r>
    </w:p>
    <w:p w:rsidR="00441A80" w:rsidRPr="00D80D2A" w:rsidRDefault="00441A80" w:rsidP="00D80D2A">
      <w:pPr>
        <w:pStyle w:val="a5"/>
        <w:jc w:val="center"/>
        <w:rPr>
          <w:b/>
        </w:rPr>
      </w:pPr>
      <w:r w:rsidRPr="00D80D2A">
        <w:rPr>
          <w:b/>
        </w:rPr>
        <w:t>ТАТАРСКОГО РАЙОНА  НОВОСИБИРСКОЙ  ОБЛАСТИ</w:t>
      </w:r>
    </w:p>
    <w:p w:rsidR="00441A80" w:rsidRPr="00D80D2A" w:rsidRDefault="00441A80" w:rsidP="00D80D2A">
      <w:pPr>
        <w:pStyle w:val="a5"/>
        <w:jc w:val="center"/>
        <w:rPr>
          <w:b/>
        </w:rPr>
      </w:pPr>
    </w:p>
    <w:p w:rsidR="00441A80" w:rsidRPr="006A2F3C" w:rsidRDefault="00441A80" w:rsidP="00441A80">
      <w:pPr>
        <w:pStyle w:val="a5"/>
      </w:pPr>
    </w:p>
    <w:p w:rsidR="00441A80" w:rsidRDefault="00441A80" w:rsidP="00441A80">
      <w:pPr>
        <w:pStyle w:val="a5"/>
      </w:pPr>
    </w:p>
    <w:p w:rsidR="00441A80" w:rsidRPr="00DA3069" w:rsidRDefault="00441A80" w:rsidP="00D80D2A">
      <w:pPr>
        <w:pStyle w:val="a5"/>
        <w:jc w:val="center"/>
        <w:rPr>
          <w:b/>
        </w:rPr>
      </w:pPr>
      <w:proofErr w:type="gramStart"/>
      <w:r w:rsidRPr="009221E5">
        <w:rPr>
          <w:b/>
        </w:rPr>
        <w:t>П</w:t>
      </w:r>
      <w:proofErr w:type="gramEnd"/>
      <w:r w:rsidRPr="009221E5">
        <w:rPr>
          <w:b/>
        </w:rPr>
        <w:t xml:space="preserve"> О С Т А Н О В Л Е Н И Е</w:t>
      </w:r>
    </w:p>
    <w:p w:rsidR="00441A80" w:rsidRPr="00DA3069" w:rsidRDefault="00441A80" w:rsidP="00441A80">
      <w:pPr>
        <w:pStyle w:val="a5"/>
        <w:rPr>
          <w:b/>
        </w:rPr>
      </w:pPr>
    </w:p>
    <w:p w:rsidR="00441A80" w:rsidRPr="009221E5" w:rsidRDefault="00441A80" w:rsidP="00441A80">
      <w:pPr>
        <w:pStyle w:val="a5"/>
      </w:pPr>
      <w:r w:rsidRPr="00441A80">
        <w:t>0</w:t>
      </w:r>
      <w:r>
        <w:t xml:space="preserve">5.06.2014                                                                                                               № 48 </w:t>
      </w:r>
    </w:p>
    <w:p w:rsidR="00441A80" w:rsidRDefault="00441A80" w:rsidP="00441A80">
      <w:pPr>
        <w:pStyle w:val="a5"/>
      </w:pPr>
    </w:p>
    <w:p w:rsidR="00441A80" w:rsidRDefault="00441A80" w:rsidP="00441A80">
      <w:pPr>
        <w:pStyle w:val="a5"/>
      </w:pPr>
    </w:p>
    <w:p w:rsidR="00441A80" w:rsidRDefault="00441A80" w:rsidP="00441A80">
      <w:pPr>
        <w:pStyle w:val="a5"/>
      </w:pPr>
      <w:r>
        <w:t xml:space="preserve">                                                  С.  </w:t>
      </w:r>
      <w:proofErr w:type="spellStart"/>
      <w:r>
        <w:t>Новопервомайское</w:t>
      </w:r>
      <w:proofErr w:type="spellEnd"/>
    </w:p>
    <w:p w:rsidR="00441A80" w:rsidRDefault="00441A80" w:rsidP="00441A80">
      <w:pPr>
        <w:pStyle w:val="a5"/>
      </w:pPr>
    </w:p>
    <w:p w:rsidR="00441A80" w:rsidRDefault="00441A80" w:rsidP="00441A80">
      <w:pPr>
        <w:pStyle w:val="a5"/>
        <w:rPr>
          <w:b/>
        </w:rPr>
      </w:pPr>
    </w:p>
    <w:p w:rsidR="00441A80" w:rsidRDefault="00441A80" w:rsidP="00441A80">
      <w:pPr>
        <w:pStyle w:val="a5"/>
        <w:rPr>
          <w:b/>
        </w:rPr>
      </w:pPr>
      <w:r>
        <w:rPr>
          <w:b/>
        </w:rPr>
        <w:t>О защите населения и территории от ЧС природного и техногенного характера</w:t>
      </w:r>
      <w:proofErr w:type="gramStart"/>
      <w:r>
        <w:rPr>
          <w:b/>
        </w:rPr>
        <w:t xml:space="preserve"> .</w:t>
      </w:r>
      <w:proofErr w:type="gramEnd"/>
    </w:p>
    <w:p w:rsidR="00441A80" w:rsidRDefault="00441A80" w:rsidP="00441A80">
      <w:pPr>
        <w:pStyle w:val="a5"/>
        <w:rPr>
          <w:b/>
        </w:rPr>
      </w:pPr>
    </w:p>
    <w:p w:rsidR="00441A80" w:rsidRDefault="00441A80" w:rsidP="00441A80">
      <w:pPr>
        <w:pStyle w:val="a5"/>
        <w:rPr>
          <w:b/>
        </w:rPr>
      </w:pPr>
    </w:p>
    <w:p w:rsidR="00441A80" w:rsidRDefault="00441A80" w:rsidP="00441A80">
      <w:pPr>
        <w:pStyle w:val="a5"/>
      </w:pPr>
      <w:r>
        <w:rPr>
          <w:b/>
        </w:rPr>
        <w:t xml:space="preserve">          </w:t>
      </w:r>
      <w:r w:rsidRPr="0002162F">
        <w:t xml:space="preserve">В </w:t>
      </w:r>
      <w:r>
        <w:t>целях осуществления защиты населения и территории поселения от чрезвычайных ситуаций природного и техногенного характера</w:t>
      </w:r>
      <w:proofErr w:type="gramStart"/>
      <w:r>
        <w:t xml:space="preserve"> ,</w:t>
      </w:r>
      <w:proofErr w:type="gramEnd"/>
      <w:r>
        <w:t xml:space="preserve"> в соответствии с п.23 ч.1 ст.14 ,п.24 ч.1 ст.14 Федерального Закона от 06.10.2003 № 131-ФЗ « Об общих принципах организации местного самоуправления в Российской Федерации» , Федерального закона от 22.08.1995 № 151-ФЗ « Об аварийно-спасательных службах и статусе спасателей» , Устава </w:t>
      </w:r>
      <w:proofErr w:type="spellStart"/>
      <w:r>
        <w:t>Новопервомайского</w:t>
      </w:r>
      <w:proofErr w:type="spellEnd"/>
      <w:r>
        <w:t xml:space="preserve"> сельсовета , администрация </w:t>
      </w:r>
      <w:proofErr w:type="spellStart"/>
      <w:r>
        <w:t>Новопервомайского</w:t>
      </w:r>
      <w:proofErr w:type="spellEnd"/>
      <w:r>
        <w:t xml:space="preserve"> сельсовета Татарского района Новосибирской области  </w:t>
      </w:r>
      <w:r>
        <w:rPr>
          <w:b/>
        </w:rPr>
        <w:t>ПОСТАНОВЛЯЕТ:</w:t>
      </w:r>
    </w:p>
    <w:p w:rsidR="00441A80" w:rsidRDefault="00441A80" w:rsidP="00441A80">
      <w:pPr>
        <w:pStyle w:val="a5"/>
      </w:pPr>
    </w:p>
    <w:p w:rsidR="00441A80" w:rsidRDefault="00441A80" w:rsidP="00441A80">
      <w:pPr>
        <w:pStyle w:val="a5"/>
      </w:pPr>
      <w:r>
        <w:t xml:space="preserve">Создать аварийно-спасательное формирование для защиты от чрезвычайных ситуаций населения и территории муниципального образования </w:t>
      </w:r>
      <w:proofErr w:type="spellStart"/>
      <w:r>
        <w:t>Новопервомайского</w:t>
      </w:r>
      <w:proofErr w:type="spellEnd"/>
      <w:r>
        <w:t xml:space="preserve"> сельсовета Татарского района Новосибирской области в следующем составе:</w:t>
      </w:r>
    </w:p>
    <w:p w:rsidR="00441A80" w:rsidRDefault="00441A80" w:rsidP="00441A80">
      <w:pPr>
        <w:pStyle w:val="a5"/>
      </w:pPr>
    </w:p>
    <w:p w:rsidR="00441A80" w:rsidRDefault="00441A80" w:rsidP="00441A80">
      <w:pPr>
        <w:pStyle w:val="a5"/>
      </w:pPr>
      <w:r>
        <w:t>Председатель формирования</w:t>
      </w:r>
      <w:proofErr w:type="gramStart"/>
      <w:r>
        <w:t xml:space="preserve"> :</w:t>
      </w:r>
      <w:proofErr w:type="gramEnd"/>
      <w:r>
        <w:t xml:space="preserve"> Буров Д.Н. –Глава </w:t>
      </w:r>
      <w:proofErr w:type="spellStart"/>
      <w:r>
        <w:t>Новопервомайского</w:t>
      </w:r>
      <w:proofErr w:type="spellEnd"/>
      <w:r>
        <w:t xml:space="preserve"> сельсовета Татарского района Новосибирской области</w:t>
      </w:r>
      <w:proofErr w:type="gramStart"/>
      <w:r>
        <w:t xml:space="preserve"> ;</w:t>
      </w:r>
      <w:proofErr w:type="gramEnd"/>
      <w:r>
        <w:t xml:space="preserve"> </w:t>
      </w:r>
    </w:p>
    <w:p w:rsidR="00441A80" w:rsidRDefault="00441A80" w:rsidP="00441A80">
      <w:pPr>
        <w:pStyle w:val="a5"/>
      </w:pPr>
      <w:r>
        <w:t xml:space="preserve"> Члены формирования</w:t>
      </w:r>
      <w:proofErr w:type="gramStart"/>
      <w:r>
        <w:t xml:space="preserve"> :</w:t>
      </w:r>
      <w:proofErr w:type="gramEnd"/>
      <w:r>
        <w:t xml:space="preserve"> </w:t>
      </w:r>
    </w:p>
    <w:p w:rsidR="00441A80" w:rsidRDefault="00441A80" w:rsidP="00441A80">
      <w:pPr>
        <w:pStyle w:val="a5"/>
      </w:pPr>
      <w:r>
        <w:t xml:space="preserve">                      </w:t>
      </w:r>
      <w:proofErr w:type="spellStart"/>
      <w:r>
        <w:t>Сухоленцева</w:t>
      </w:r>
      <w:proofErr w:type="spellEnd"/>
      <w:r>
        <w:t xml:space="preserve"> О.А.- специалист администрации</w:t>
      </w:r>
      <w:proofErr w:type="gramStart"/>
      <w:r>
        <w:t xml:space="preserve"> ;</w:t>
      </w:r>
      <w:proofErr w:type="gramEnd"/>
    </w:p>
    <w:p w:rsidR="00441A80" w:rsidRDefault="00441A80" w:rsidP="00441A80">
      <w:pPr>
        <w:pStyle w:val="a5"/>
      </w:pPr>
      <w:r>
        <w:t xml:space="preserve">                      Сорокина Т.Н. – фельдшер ФАП </w:t>
      </w:r>
      <w:proofErr w:type="spellStart"/>
      <w:r>
        <w:t>с</w:t>
      </w:r>
      <w:proofErr w:type="gramStart"/>
      <w:r>
        <w:t>.Н</w:t>
      </w:r>
      <w:proofErr w:type="gramEnd"/>
      <w:r>
        <w:t>овопервомайское</w:t>
      </w:r>
      <w:proofErr w:type="spellEnd"/>
      <w:r>
        <w:t>( по согласованию);</w:t>
      </w:r>
    </w:p>
    <w:p w:rsidR="00441A80" w:rsidRDefault="00441A80" w:rsidP="00441A80">
      <w:pPr>
        <w:pStyle w:val="a5"/>
      </w:pPr>
      <w:r>
        <w:t xml:space="preserve">                      </w:t>
      </w:r>
      <w:proofErr w:type="spellStart"/>
      <w:r>
        <w:t>Веймер</w:t>
      </w:r>
      <w:proofErr w:type="spellEnd"/>
      <w:r>
        <w:t xml:space="preserve"> В.Р. – главный инженер ООО «Сервис» </w:t>
      </w:r>
      <w:proofErr w:type="gramStart"/>
      <w:r>
        <w:t xml:space="preserve">( </w:t>
      </w:r>
      <w:proofErr w:type="gramEnd"/>
      <w:r>
        <w:t xml:space="preserve">по согласованию);  </w:t>
      </w:r>
    </w:p>
    <w:p w:rsidR="00441A80" w:rsidRDefault="00441A80" w:rsidP="00441A80">
      <w:pPr>
        <w:pStyle w:val="a5"/>
      </w:pPr>
      <w:r>
        <w:t xml:space="preserve">                      </w:t>
      </w:r>
      <w:proofErr w:type="spellStart"/>
      <w:r>
        <w:t>Горовик</w:t>
      </w:r>
      <w:proofErr w:type="spellEnd"/>
      <w:r>
        <w:t xml:space="preserve"> В.В.- водитель администрации </w:t>
      </w:r>
      <w:proofErr w:type="spellStart"/>
      <w:r>
        <w:t>Новопервомайского</w:t>
      </w:r>
      <w:proofErr w:type="spellEnd"/>
      <w:r>
        <w:t xml:space="preserve"> сельсовета. </w:t>
      </w:r>
    </w:p>
    <w:p w:rsidR="00441A80" w:rsidRDefault="00441A80" w:rsidP="00441A80">
      <w:pPr>
        <w:pStyle w:val="a5"/>
      </w:pPr>
    </w:p>
    <w:p w:rsidR="00441A80" w:rsidRDefault="00441A80" w:rsidP="00441A80">
      <w:pPr>
        <w:pStyle w:val="a5"/>
      </w:pPr>
      <w:r>
        <w:t>Рекомендовать руководителям организаций и учреждений</w:t>
      </w:r>
      <w:proofErr w:type="gramStart"/>
      <w:r>
        <w:t xml:space="preserve"> ,</w:t>
      </w:r>
      <w:proofErr w:type="gramEnd"/>
      <w:r>
        <w:t xml:space="preserve"> расположенных на территории </w:t>
      </w:r>
      <w:proofErr w:type="spellStart"/>
      <w:r>
        <w:t>Новопервомайского</w:t>
      </w:r>
      <w:proofErr w:type="spellEnd"/>
      <w:r>
        <w:t xml:space="preserve"> сельсовета , организовать работу по поддержанию в постоянной готовности средств для защиты населения и территории от чрезвычайных ситуаций .</w:t>
      </w:r>
    </w:p>
    <w:p w:rsidR="00441A80" w:rsidRDefault="00441A80" w:rsidP="00441A80">
      <w:pPr>
        <w:pStyle w:val="a5"/>
      </w:pPr>
    </w:p>
    <w:p w:rsidR="00441A80" w:rsidRDefault="00441A80" w:rsidP="00441A80">
      <w:pPr>
        <w:pStyle w:val="a5"/>
      </w:pPr>
      <w:r>
        <w:t>Настоящее постановление обнародовать в газете «</w:t>
      </w:r>
      <w:proofErr w:type="spellStart"/>
      <w:r>
        <w:t>Новопервомайский</w:t>
      </w:r>
      <w:proofErr w:type="spellEnd"/>
      <w:r>
        <w:t xml:space="preserve"> вестник» и на  официальном сайте в сети «Интернет»</w:t>
      </w:r>
      <w:proofErr w:type="gramStart"/>
      <w:r>
        <w:t xml:space="preserve"> .</w:t>
      </w:r>
      <w:proofErr w:type="gramEnd"/>
    </w:p>
    <w:p w:rsidR="00441A80" w:rsidRDefault="00441A80" w:rsidP="00441A80">
      <w:pPr>
        <w:pStyle w:val="a5"/>
      </w:pPr>
    </w:p>
    <w:p w:rsidR="00441A80" w:rsidRDefault="00441A80" w:rsidP="00441A80">
      <w:pPr>
        <w:pStyle w:val="a5"/>
      </w:pPr>
    </w:p>
    <w:p w:rsidR="00441A80" w:rsidRDefault="00441A80" w:rsidP="00441A80">
      <w:pPr>
        <w:pStyle w:val="a5"/>
      </w:pPr>
      <w:r>
        <w:t>Контроль за исполнением  постановления оставляю за собой</w:t>
      </w:r>
      <w:proofErr w:type="gramStart"/>
      <w:r>
        <w:t xml:space="preserve"> .</w:t>
      </w:r>
      <w:proofErr w:type="gramEnd"/>
      <w:r>
        <w:t xml:space="preserve">  </w:t>
      </w:r>
    </w:p>
    <w:p w:rsidR="00441A80" w:rsidRDefault="00441A80" w:rsidP="00441A80">
      <w:pPr>
        <w:pStyle w:val="a5"/>
      </w:pPr>
    </w:p>
    <w:p w:rsidR="00441A80" w:rsidRDefault="00441A80" w:rsidP="00441A80">
      <w:pPr>
        <w:pStyle w:val="a5"/>
      </w:pPr>
    </w:p>
    <w:p w:rsidR="00441A80" w:rsidRDefault="00441A80" w:rsidP="00441A80">
      <w:pPr>
        <w:pStyle w:val="a5"/>
      </w:pPr>
    </w:p>
    <w:p w:rsidR="00441A80" w:rsidRDefault="00441A80" w:rsidP="00441A80">
      <w:pPr>
        <w:pStyle w:val="a5"/>
      </w:pPr>
      <w:r>
        <w:t xml:space="preserve">Глава </w:t>
      </w:r>
      <w:proofErr w:type="spellStart"/>
      <w:r>
        <w:t>Новопервомайского</w:t>
      </w:r>
      <w:proofErr w:type="spellEnd"/>
      <w:r>
        <w:t xml:space="preserve"> сельсовета                                                           </w:t>
      </w:r>
      <w:proofErr w:type="spellStart"/>
      <w:r>
        <w:t>Д.Н.Буров</w:t>
      </w:r>
      <w:proofErr w:type="spellEnd"/>
      <w:r>
        <w:t xml:space="preserve"> </w:t>
      </w:r>
    </w:p>
    <w:p w:rsidR="00D80D2A" w:rsidRDefault="00D80D2A" w:rsidP="00441A80">
      <w:pPr>
        <w:pStyle w:val="a5"/>
      </w:pPr>
    </w:p>
    <w:p w:rsidR="00D80D2A" w:rsidRDefault="00D80D2A" w:rsidP="00441A80">
      <w:pPr>
        <w:pStyle w:val="a5"/>
      </w:pPr>
    </w:p>
    <w:p w:rsidR="00D80D2A" w:rsidRPr="00D80D2A" w:rsidRDefault="00D80D2A" w:rsidP="00D80D2A">
      <w:pPr>
        <w:pStyle w:val="a5"/>
        <w:jc w:val="center"/>
        <w:rPr>
          <w:sz w:val="28"/>
          <w:szCs w:val="28"/>
        </w:rPr>
      </w:pPr>
      <w:r w:rsidRPr="00D80D2A">
        <w:rPr>
          <w:sz w:val="28"/>
          <w:szCs w:val="28"/>
        </w:rPr>
        <w:lastRenderedPageBreak/>
        <w:t>***</w:t>
      </w:r>
    </w:p>
    <w:p w:rsidR="00D80D2A" w:rsidRPr="00D80D2A" w:rsidRDefault="00D80D2A" w:rsidP="00D80D2A">
      <w:pPr>
        <w:pStyle w:val="a5"/>
        <w:rPr>
          <w:sz w:val="24"/>
          <w:szCs w:val="24"/>
        </w:rPr>
      </w:pPr>
      <w:r w:rsidRPr="00D80D2A">
        <w:rPr>
          <w:sz w:val="24"/>
          <w:szCs w:val="24"/>
        </w:rPr>
        <w:t>Управляющая организация как способ управления многоквартирным домом.</w:t>
      </w:r>
    </w:p>
    <w:p w:rsidR="00D80D2A" w:rsidRPr="00D80D2A" w:rsidRDefault="00D80D2A" w:rsidP="00D80D2A">
      <w:pPr>
        <w:pStyle w:val="a5"/>
        <w:rPr>
          <w:sz w:val="24"/>
          <w:szCs w:val="24"/>
        </w:rPr>
      </w:pPr>
      <w:r w:rsidRPr="00D80D2A">
        <w:rPr>
          <w:sz w:val="24"/>
          <w:szCs w:val="24"/>
        </w:rPr>
        <w:t>В соответствии со ст. 161 Жилищного кодекса РФ собственники помещений в многоквартирном доме обязаны выбрать один из способов управления многоквартирным домом:</w:t>
      </w:r>
    </w:p>
    <w:p w:rsidR="00D80D2A" w:rsidRPr="00D80D2A" w:rsidRDefault="00D80D2A" w:rsidP="00D80D2A">
      <w:pPr>
        <w:pStyle w:val="a5"/>
        <w:rPr>
          <w:sz w:val="24"/>
          <w:szCs w:val="24"/>
        </w:rPr>
      </w:pPr>
      <w:r w:rsidRPr="00D80D2A">
        <w:rPr>
          <w:sz w:val="24"/>
          <w:szCs w:val="24"/>
        </w:rPr>
        <w:t>1) непосредственное управление собственниками помещений в многоквартирном доме;</w:t>
      </w:r>
    </w:p>
    <w:p w:rsidR="00D80D2A" w:rsidRPr="00D80D2A" w:rsidRDefault="00D80D2A" w:rsidP="00D80D2A">
      <w:pPr>
        <w:pStyle w:val="a5"/>
        <w:rPr>
          <w:sz w:val="24"/>
          <w:szCs w:val="24"/>
        </w:rPr>
      </w:pPr>
      <w:r w:rsidRPr="00D80D2A">
        <w:rPr>
          <w:sz w:val="24"/>
          <w:szCs w:val="24"/>
        </w:rPr>
        <w:t>2) управление товариществом собственников жилья либо жилищным кооперативом или иным специализированным потребительским кооперативом;</w:t>
      </w:r>
    </w:p>
    <w:p w:rsidR="00D80D2A" w:rsidRPr="00D80D2A" w:rsidRDefault="00D80D2A" w:rsidP="00D80D2A">
      <w:pPr>
        <w:pStyle w:val="a5"/>
        <w:rPr>
          <w:sz w:val="24"/>
          <w:szCs w:val="24"/>
        </w:rPr>
      </w:pPr>
      <w:r w:rsidRPr="00D80D2A">
        <w:rPr>
          <w:sz w:val="24"/>
          <w:szCs w:val="24"/>
        </w:rPr>
        <w:t>3) управление управляющей организацией.</w:t>
      </w:r>
    </w:p>
    <w:p w:rsidR="00D80D2A" w:rsidRPr="00D80D2A" w:rsidRDefault="00D80D2A" w:rsidP="00D80D2A">
      <w:pPr>
        <w:pStyle w:val="a5"/>
        <w:rPr>
          <w:sz w:val="24"/>
          <w:szCs w:val="24"/>
        </w:rPr>
      </w:pPr>
      <w:proofErr w:type="gramStart"/>
      <w:r w:rsidRPr="00D80D2A">
        <w:rPr>
          <w:sz w:val="24"/>
          <w:szCs w:val="24"/>
        </w:rPr>
        <w:t xml:space="preserve">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8" w:history="1">
        <w:r w:rsidRPr="00D80D2A">
          <w:rPr>
            <w:sz w:val="24"/>
            <w:szCs w:val="24"/>
          </w:rPr>
          <w:t>правил</w:t>
        </w:r>
      </w:hyperlink>
      <w:r w:rsidRPr="00D80D2A">
        <w:rPr>
          <w:sz w:val="24"/>
          <w:szCs w:val="24"/>
        </w:rPr>
        <w:t xml:space="preserve"> содержания общего имущества в многоквартирном доме.</w:t>
      </w:r>
      <w:proofErr w:type="gramEnd"/>
    </w:p>
    <w:p w:rsidR="00D80D2A" w:rsidRPr="00D80D2A" w:rsidRDefault="00D80D2A" w:rsidP="00D80D2A">
      <w:pPr>
        <w:pStyle w:val="a5"/>
        <w:rPr>
          <w:sz w:val="24"/>
          <w:szCs w:val="24"/>
        </w:rPr>
      </w:pPr>
      <w:r w:rsidRPr="00D80D2A">
        <w:rPr>
          <w:sz w:val="24"/>
          <w:szCs w:val="24"/>
        </w:rPr>
        <w:t>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D80D2A" w:rsidRPr="00D80D2A" w:rsidRDefault="00D80D2A" w:rsidP="00D80D2A">
      <w:pPr>
        <w:pStyle w:val="a5"/>
        <w:rPr>
          <w:sz w:val="24"/>
          <w:szCs w:val="24"/>
        </w:rPr>
      </w:pPr>
      <w:bookmarkStart w:id="0" w:name="Par8"/>
      <w:bookmarkEnd w:id="0"/>
      <w:r w:rsidRPr="00D80D2A">
        <w:rPr>
          <w:sz w:val="24"/>
          <w:szCs w:val="24"/>
        </w:rPr>
        <w:t xml:space="preserve"> Орган местного самоуправления в </w:t>
      </w:r>
      <w:hyperlink r:id="rId9" w:history="1">
        <w:r w:rsidRPr="00D80D2A">
          <w:rPr>
            <w:sz w:val="24"/>
            <w:szCs w:val="24"/>
          </w:rPr>
          <w:t>порядке</w:t>
        </w:r>
      </w:hyperlink>
      <w:r w:rsidRPr="00D80D2A">
        <w:rPr>
          <w:sz w:val="24"/>
          <w:szCs w:val="24"/>
        </w:rP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w:t>
      </w:r>
    </w:p>
    <w:p w:rsidR="00D80D2A" w:rsidRPr="00D80D2A" w:rsidRDefault="00D80D2A" w:rsidP="00D80D2A">
      <w:pPr>
        <w:pStyle w:val="a5"/>
        <w:rPr>
          <w:sz w:val="24"/>
          <w:szCs w:val="24"/>
        </w:rPr>
      </w:pPr>
      <w:r w:rsidRPr="00D80D2A">
        <w:rPr>
          <w:sz w:val="24"/>
          <w:szCs w:val="24"/>
        </w:rPr>
        <w:t xml:space="preserve">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w:t>
      </w:r>
    </w:p>
    <w:p w:rsidR="00D80D2A" w:rsidRPr="00D80D2A" w:rsidRDefault="00D80D2A" w:rsidP="00D80D2A">
      <w:pPr>
        <w:pStyle w:val="a5"/>
        <w:rPr>
          <w:sz w:val="24"/>
          <w:szCs w:val="24"/>
        </w:rPr>
      </w:pPr>
      <w:r w:rsidRPr="00D80D2A">
        <w:rPr>
          <w:sz w:val="24"/>
          <w:szCs w:val="24"/>
        </w:rPr>
        <w:t xml:space="preserve">Орган местного самоуправления в течение десяти дней со дня проведения открытого конкурса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8" w:history="1">
        <w:r w:rsidRPr="00D80D2A">
          <w:rPr>
            <w:sz w:val="24"/>
            <w:szCs w:val="24"/>
          </w:rPr>
          <w:t>частью 4</w:t>
        </w:r>
      </w:hyperlink>
      <w:r w:rsidRPr="00D80D2A">
        <w:rPr>
          <w:sz w:val="24"/>
          <w:szCs w:val="24"/>
        </w:rPr>
        <w:t xml:space="preserve"> настоящей статьи открытого конкурса</w:t>
      </w:r>
    </w:p>
    <w:p w:rsidR="00D80D2A" w:rsidRPr="00D80D2A" w:rsidRDefault="00D80D2A" w:rsidP="00D80D2A">
      <w:pPr>
        <w:pStyle w:val="a5"/>
        <w:rPr>
          <w:sz w:val="24"/>
          <w:szCs w:val="24"/>
        </w:rPr>
      </w:pPr>
      <w:r w:rsidRPr="00D80D2A">
        <w:rPr>
          <w:sz w:val="24"/>
          <w:szCs w:val="24"/>
        </w:rPr>
        <w:t xml:space="preserve">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w:t>
      </w:r>
    </w:p>
    <w:p w:rsidR="00D80D2A" w:rsidRPr="00D80D2A" w:rsidRDefault="00D80D2A" w:rsidP="00D80D2A">
      <w:pPr>
        <w:pStyle w:val="a5"/>
        <w:rPr>
          <w:sz w:val="24"/>
          <w:szCs w:val="24"/>
        </w:rPr>
      </w:pPr>
      <w:r w:rsidRPr="00D80D2A">
        <w:rPr>
          <w:sz w:val="24"/>
          <w:szCs w:val="24"/>
        </w:rPr>
        <w:t>Помощник Татарского межрайонного прокурора</w:t>
      </w:r>
    </w:p>
    <w:p w:rsidR="00D80D2A" w:rsidRDefault="00D80D2A" w:rsidP="00D80D2A">
      <w:pPr>
        <w:pStyle w:val="a5"/>
        <w:rPr>
          <w:sz w:val="24"/>
          <w:szCs w:val="24"/>
        </w:rPr>
      </w:pPr>
      <w:r w:rsidRPr="00D80D2A">
        <w:rPr>
          <w:sz w:val="24"/>
          <w:szCs w:val="24"/>
        </w:rPr>
        <w:t>юрист 3 класса                                                                                       В.Э. Азизов</w:t>
      </w:r>
    </w:p>
    <w:p w:rsidR="00D80D2A" w:rsidRDefault="00D80D2A" w:rsidP="00D80D2A">
      <w:pPr>
        <w:pStyle w:val="a5"/>
        <w:rPr>
          <w:sz w:val="24"/>
          <w:szCs w:val="24"/>
        </w:rPr>
      </w:pPr>
    </w:p>
    <w:p w:rsidR="00D80D2A" w:rsidRDefault="00D80D2A" w:rsidP="00D80D2A">
      <w:pPr>
        <w:pStyle w:val="a5"/>
        <w:rPr>
          <w:sz w:val="24"/>
          <w:szCs w:val="24"/>
        </w:rPr>
      </w:pPr>
    </w:p>
    <w:p w:rsidR="00D80D2A" w:rsidRDefault="00D80D2A" w:rsidP="00D80D2A">
      <w:pPr>
        <w:pStyle w:val="a5"/>
        <w:rPr>
          <w:sz w:val="24"/>
          <w:szCs w:val="24"/>
        </w:rPr>
      </w:pPr>
    </w:p>
    <w:p w:rsidR="00D80D2A" w:rsidRDefault="00D80D2A" w:rsidP="00D80D2A">
      <w:pPr>
        <w:pStyle w:val="a5"/>
        <w:rPr>
          <w:sz w:val="24"/>
          <w:szCs w:val="24"/>
        </w:rPr>
      </w:pPr>
    </w:p>
    <w:p w:rsidR="00D80D2A" w:rsidRDefault="00D80D2A" w:rsidP="00D80D2A">
      <w:pPr>
        <w:pStyle w:val="a5"/>
        <w:rPr>
          <w:sz w:val="24"/>
          <w:szCs w:val="24"/>
        </w:rPr>
      </w:pPr>
    </w:p>
    <w:p w:rsidR="00D80D2A" w:rsidRDefault="00D80D2A" w:rsidP="00D80D2A">
      <w:pPr>
        <w:pStyle w:val="a5"/>
        <w:rPr>
          <w:sz w:val="24"/>
          <w:szCs w:val="24"/>
        </w:rPr>
      </w:pPr>
    </w:p>
    <w:p w:rsidR="00D80D2A" w:rsidRDefault="00D80D2A" w:rsidP="00D80D2A">
      <w:pPr>
        <w:pStyle w:val="a5"/>
        <w:rPr>
          <w:sz w:val="24"/>
          <w:szCs w:val="24"/>
        </w:rPr>
      </w:pPr>
    </w:p>
    <w:p w:rsidR="00D80D2A" w:rsidRDefault="00D80D2A" w:rsidP="00D80D2A">
      <w:pPr>
        <w:pStyle w:val="a5"/>
        <w:rPr>
          <w:sz w:val="24"/>
          <w:szCs w:val="24"/>
        </w:rPr>
      </w:pPr>
    </w:p>
    <w:p w:rsidR="00D80D2A" w:rsidRDefault="00D80D2A" w:rsidP="00D80D2A">
      <w:pPr>
        <w:pStyle w:val="a5"/>
        <w:rPr>
          <w:sz w:val="24"/>
          <w:szCs w:val="24"/>
        </w:rPr>
      </w:pPr>
    </w:p>
    <w:p w:rsidR="00D80D2A" w:rsidRDefault="00D80D2A" w:rsidP="00D80D2A">
      <w:pPr>
        <w:pStyle w:val="ConsPlusNormal"/>
        <w:ind w:left="540"/>
        <w:outlineLvl w:val="0"/>
        <w:rPr>
          <w:rFonts w:ascii="Times New Roman" w:hAnsi="Times New Roman" w:cs="Times New Roman"/>
          <w:b/>
          <w:sz w:val="32"/>
          <w:szCs w:val="32"/>
        </w:rPr>
      </w:pPr>
      <w:r>
        <w:rPr>
          <w:rFonts w:ascii="Times New Roman" w:hAnsi="Times New Roman" w:cs="Times New Roman"/>
          <w:b/>
          <w:sz w:val="32"/>
          <w:szCs w:val="32"/>
        </w:rPr>
        <w:lastRenderedPageBreak/>
        <w:t xml:space="preserve">                               ***</w:t>
      </w:r>
    </w:p>
    <w:p w:rsidR="00D80D2A" w:rsidRPr="00B563DE" w:rsidRDefault="00D80D2A" w:rsidP="00D80D2A">
      <w:pPr>
        <w:pStyle w:val="ConsPlusNormal"/>
        <w:ind w:left="540"/>
        <w:jc w:val="both"/>
        <w:outlineLvl w:val="0"/>
        <w:rPr>
          <w:rFonts w:ascii="Times New Roman" w:hAnsi="Times New Roman" w:cs="Times New Roman"/>
          <w:b/>
          <w:sz w:val="32"/>
          <w:szCs w:val="32"/>
        </w:rPr>
      </w:pPr>
      <w:r w:rsidRPr="00B563DE">
        <w:rPr>
          <w:rFonts w:ascii="Times New Roman" w:hAnsi="Times New Roman" w:cs="Times New Roman"/>
          <w:b/>
          <w:sz w:val="32"/>
          <w:szCs w:val="32"/>
        </w:rPr>
        <w:t>«Прокуратура разъясняет»</w:t>
      </w:r>
    </w:p>
    <w:p w:rsidR="00D80D2A" w:rsidRPr="00B563DE" w:rsidRDefault="00D80D2A" w:rsidP="00D80D2A">
      <w:pPr>
        <w:pStyle w:val="ConsPlusNormal"/>
        <w:jc w:val="both"/>
        <w:outlineLvl w:val="0"/>
        <w:rPr>
          <w:rFonts w:ascii="Times New Roman" w:hAnsi="Times New Roman" w:cs="Times New Roman"/>
          <w:sz w:val="28"/>
          <w:szCs w:val="28"/>
        </w:rPr>
      </w:pPr>
      <w:hyperlink r:id="rId10" w:history="1">
        <w:r w:rsidRPr="00B563DE">
          <w:rPr>
            <w:rFonts w:ascii="Times New Roman" w:hAnsi="Times New Roman" w:cs="Times New Roman"/>
            <w:sz w:val="28"/>
            <w:szCs w:val="28"/>
          </w:rPr>
          <w:t>Постановление</w:t>
        </w:r>
      </w:hyperlink>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r w:rsidRPr="00B563DE">
        <w:rPr>
          <w:rFonts w:ascii="Times New Roman" w:hAnsi="Times New Roman" w:cs="Times New Roman"/>
          <w:sz w:val="28"/>
          <w:szCs w:val="28"/>
        </w:rPr>
        <w:t xml:space="preserve"> Правительства РФ от 09.06.2014 N 533</w:t>
      </w:r>
      <w:r>
        <w:rPr>
          <w:rFonts w:ascii="Times New Roman" w:hAnsi="Times New Roman" w:cs="Times New Roman"/>
          <w:sz w:val="28"/>
          <w:szCs w:val="28"/>
        </w:rPr>
        <w:t xml:space="preserve"> внесены изменения в </w:t>
      </w:r>
      <w:r w:rsidRPr="00B563DE">
        <w:rPr>
          <w:rFonts w:ascii="Times New Roman" w:hAnsi="Times New Roman" w:cs="Times New Roman"/>
          <w:sz w:val="28"/>
          <w:szCs w:val="28"/>
        </w:rPr>
        <w:t xml:space="preserve"> Правила проведения совместных конкурсов и аукционов, согласно которым у</w:t>
      </w:r>
      <w:r w:rsidRPr="00B563DE">
        <w:rPr>
          <w:rFonts w:ascii="Times New Roman" w:hAnsi="Times New Roman" w:cs="Times New Roman"/>
          <w:bCs/>
          <w:sz w:val="28"/>
          <w:szCs w:val="28"/>
        </w:rPr>
        <w:t>точнены полномочия заказчиков, уполномоченных органов и учреждений при проведении совместных конкурсов или аукционов</w:t>
      </w:r>
      <w:r>
        <w:rPr>
          <w:rFonts w:ascii="Times New Roman" w:hAnsi="Times New Roman" w:cs="Times New Roman"/>
          <w:bCs/>
          <w:sz w:val="28"/>
          <w:szCs w:val="28"/>
        </w:rPr>
        <w:t>.</w:t>
      </w:r>
    </w:p>
    <w:p w:rsidR="00D80D2A" w:rsidRPr="00B563DE" w:rsidRDefault="00D80D2A" w:rsidP="00D80D2A">
      <w:pPr>
        <w:pStyle w:val="ConsPlusNormal"/>
        <w:jc w:val="both"/>
        <w:rPr>
          <w:rFonts w:ascii="Times New Roman" w:hAnsi="Times New Roman" w:cs="Times New Roman"/>
          <w:sz w:val="28"/>
          <w:szCs w:val="28"/>
        </w:rPr>
      </w:pPr>
      <w:r w:rsidRPr="00B563DE">
        <w:rPr>
          <w:rFonts w:ascii="Times New Roman" w:hAnsi="Times New Roman" w:cs="Times New Roman"/>
          <w:sz w:val="28"/>
          <w:szCs w:val="28"/>
        </w:rPr>
        <w:t>Предусмотрено, что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w:t>
      </w:r>
    </w:p>
    <w:p w:rsidR="00D80D2A" w:rsidRPr="00B563DE" w:rsidRDefault="00D80D2A" w:rsidP="00D80D2A">
      <w:pPr>
        <w:pStyle w:val="ConsPlusNormal"/>
        <w:jc w:val="both"/>
        <w:rPr>
          <w:rFonts w:ascii="Times New Roman" w:hAnsi="Times New Roman" w:cs="Times New Roman"/>
          <w:sz w:val="28"/>
          <w:szCs w:val="28"/>
        </w:rPr>
      </w:pPr>
      <w:proofErr w:type="gramStart"/>
      <w:r w:rsidRPr="00B563DE">
        <w:rPr>
          <w:rFonts w:ascii="Times New Roman" w:hAnsi="Times New Roman" w:cs="Times New Roman"/>
          <w:sz w:val="28"/>
          <w:szCs w:val="28"/>
        </w:rPr>
        <w:t xml:space="preserve">Для организации и проведения совместного конкурса или аукциона заказчики, уполномоченные органы и учреждения, соответствующие полномочия которых определены в соответствии со </w:t>
      </w:r>
      <w:hyperlink r:id="rId11" w:history="1">
        <w:r w:rsidRPr="00B563DE">
          <w:rPr>
            <w:rFonts w:ascii="Times New Roman" w:hAnsi="Times New Roman" w:cs="Times New Roman"/>
            <w:sz w:val="28"/>
            <w:szCs w:val="28"/>
          </w:rPr>
          <w:t>статьей 26</w:t>
        </w:r>
      </w:hyperlink>
      <w:r w:rsidRPr="00B563DE">
        <w:rPr>
          <w:rFonts w:ascii="Times New Roman" w:hAnsi="Times New Roman" w:cs="Times New Roman"/>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(осуществляющие определение поставщиков (подрядчиков, исполнителей) для заказчиков в целях централизации закупок), заключают между собой соглашение о проведении совместного конкурса или аукциона</w:t>
      </w:r>
      <w:proofErr w:type="gramEnd"/>
      <w:r w:rsidRPr="00B563DE">
        <w:rPr>
          <w:rFonts w:ascii="Times New Roman" w:hAnsi="Times New Roman" w:cs="Times New Roman"/>
          <w:sz w:val="28"/>
          <w:szCs w:val="28"/>
        </w:rPr>
        <w:t xml:space="preserve"> до утверждения конкурсной документации или документации об аукционе.</w:t>
      </w:r>
    </w:p>
    <w:p w:rsidR="00D80D2A" w:rsidRPr="00B563DE" w:rsidRDefault="00D80D2A" w:rsidP="00D80D2A">
      <w:pPr>
        <w:pStyle w:val="ConsPlusNormal"/>
        <w:ind w:firstLine="540"/>
        <w:jc w:val="both"/>
        <w:rPr>
          <w:rFonts w:ascii="Times New Roman" w:hAnsi="Times New Roman" w:cs="Times New Roman"/>
          <w:sz w:val="28"/>
          <w:szCs w:val="28"/>
        </w:rPr>
      </w:pPr>
      <w:r w:rsidRPr="00B563DE">
        <w:rPr>
          <w:rFonts w:ascii="Times New Roman" w:hAnsi="Times New Roman" w:cs="Times New Roman"/>
          <w:sz w:val="28"/>
          <w:szCs w:val="28"/>
        </w:rPr>
        <w:t>При этом уполномоченный орган и учреждение, на которые возложены полномочия только на определение поставщиков (подрядчиков, исполнителей), могут выступать стороной соглашения только в качестве организатора совместного конкурса или аукциона.</w:t>
      </w:r>
    </w:p>
    <w:p w:rsidR="00D80D2A" w:rsidRPr="00B563DE" w:rsidRDefault="00D80D2A" w:rsidP="00D80D2A">
      <w:pPr>
        <w:pStyle w:val="ConsPlusNormal"/>
        <w:ind w:firstLine="540"/>
        <w:jc w:val="both"/>
        <w:rPr>
          <w:rFonts w:ascii="Times New Roman" w:hAnsi="Times New Roman" w:cs="Times New Roman"/>
          <w:sz w:val="28"/>
          <w:szCs w:val="28"/>
        </w:rPr>
      </w:pPr>
      <w:r w:rsidRPr="00B563DE">
        <w:rPr>
          <w:rFonts w:ascii="Times New Roman" w:hAnsi="Times New Roman" w:cs="Times New Roman"/>
          <w:sz w:val="28"/>
          <w:szCs w:val="28"/>
        </w:rPr>
        <w:t>Также уточнено, что организатор проведения совместного конкурса или аукциона разрабатывает и размещает в единой информационной системе в сфере закупок извещение об осуществлении закупки, разрабатывает и направляет приглашение принять участие в закрытом конкурсе или аукционе.</w:t>
      </w:r>
    </w:p>
    <w:p w:rsidR="00D80D2A" w:rsidRDefault="00D80D2A" w:rsidP="00D80D2A">
      <w:pPr>
        <w:rPr>
          <w:sz w:val="28"/>
          <w:szCs w:val="28"/>
        </w:rPr>
      </w:pPr>
    </w:p>
    <w:p w:rsidR="00D80D2A" w:rsidRDefault="00D80D2A" w:rsidP="00D80D2A">
      <w:pPr>
        <w:rPr>
          <w:sz w:val="28"/>
          <w:szCs w:val="28"/>
        </w:rPr>
      </w:pPr>
    </w:p>
    <w:p w:rsidR="00D80D2A" w:rsidRDefault="00D80D2A" w:rsidP="00D80D2A">
      <w:pPr>
        <w:rPr>
          <w:sz w:val="28"/>
          <w:szCs w:val="28"/>
        </w:rPr>
      </w:pPr>
      <w:r>
        <w:rPr>
          <w:sz w:val="28"/>
          <w:szCs w:val="28"/>
        </w:rPr>
        <w:t xml:space="preserve">Старший помощник </w:t>
      </w:r>
    </w:p>
    <w:p w:rsidR="00D80D2A" w:rsidRDefault="00D80D2A" w:rsidP="00D80D2A">
      <w:pPr>
        <w:rPr>
          <w:sz w:val="28"/>
          <w:szCs w:val="28"/>
        </w:rPr>
      </w:pPr>
      <w:r>
        <w:rPr>
          <w:sz w:val="28"/>
          <w:szCs w:val="28"/>
        </w:rPr>
        <w:t xml:space="preserve">Татарского межрайонного прокурора </w:t>
      </w:r>
    </w:p>
    <w:p w:rsidR="00D80D2A" w:rsidRDefault="00D80D2A" w:rsidP="00D80D2A">
      <w:pPr>
        <w:rPr>
          <w:sz w:val="28"/>
          <w:szCs w:val="28"/>
        </w:rPr>
      </w:pPr>
      <w:r>
        <w:rPr>
          <w:sz w:val="28"/>
          <w:szCs w:val="28"/>
        </w:rPr>
        <w:t>юрист 1 класса                                                                                            О.И. Лазарчук</w:t>
      </w:r>
    </w:p>
    <w:p w:rsidR="00D80D2A" w:rsidRDefault="00D80D2A" w:rsidP="00D80D2A">
      <w:pPr>
        <w:rPr>
          <w:sz w:val="28"/>
          <w:szCs w:val="28"/>
        </w:rPr>
      </w:pPr>
    </w:p>
    <w:p w:rsidR="00D80D2A" w:rsidRDefault="00D80D2A" w:rsidP="00D80D2A">
      <w:pPr>
        <w:rPr>
          <w:sz w:val="28"/>
          <w:szCs w:val="28"/>
        </w:rPr>
      </w:pPr>
    </w:p>
    <w:p w:rsidR="00D80D2A" w:rsidRDefault="00D80D2A" w:rsidP="00D80D2A">
      <w:pPr>
        <w:rPr>
          <w:sz w:val="28"/>
          <w:szCs w:val="28"/>
        </w:rPr>
      </w:pPr>
    </w:p>
    <w:p w:rsidR="00D80D2A" w:rsidRDefault="00D80D2A" w:rsidP="00D80D2A">
      <w:pPr>
        <w:rPr>
          <w:sz w:val="28"/>
          <w:szCs w:val="28"/>
        </w:rPr>
      </w:pPr>
    </w:p>
    <w:p w:rsidR="00D80D2A" w:rsidRDefault="00D80D2A" w:rsidP="00D80D2A">
      <w:pPr>
        <w:ind w:firstLine="708"/>
        <w:jc w:val="both"/>
        <w:rPr>
          <w:b/>
          <w:sz w:val="32"/>
          <w:szCs w:val="32"/>
        </w:rPr>
      </w:pPr>
      <w:r>
        <w:rPr>
          <w:b/>
          <w:sz w:val="32"/>
          <w:szCs w:val="32"/>
        </w:rPr>
        <w:lastRenderedPageBreak/>
        <w:t xml:space="preserve">         </w:t>
      </w:r>
      <w:r>
        <w:rPr>
          <w:b/>
          <w:sz w:val="32"/>
          <w:szCs w:val="32"/>
        </w:rPr>
        <w:t xml:space="preserve">                                 ***</w:t>
      </w:r>
    </w:p>
    <w:p w:rsidR="00D80D2A" w:rsidRDefault="00D80D2A" w:rsidP="00D80D2A">
      <w:pPr>
        <w:ind w:firstLine="708"/>
        <w:jc w:val="both"/>
        <w:rPr>
          <w:b/>
          <w:sz w:val="32"/>
          <w:szCs w:val="32"/>
        </w:rPr>
      </w:pPr>
      <w:r>
        <w:rPr>
          <w:b/>
          <w:sz w:val="32"/>
          <w:szCs w:val="32"/>
        </w:rPr>
        <w:t xml:space="preserve">          </w:t>
      </w:r>
      <w:r w:rsidRPr="00323640">
        <w:rPr>
          <w:b/>
          <w:sz w:val="32"/>
          <w:szCs w:val="32"/>
        </w:rPr>
        <w:t xml:space="preserve"> </w:t>
      </w:r>
      <w:r>
        <w:rPr>
          <w:b/>
          <w:sz w:val="32"/>
          <w:szCs w:val="32"/>
        </w:rPr>
        <w:t xml:space="preserve"> «ПРОКУРАТУРА РАЗЪЯСНЯЕТ»</w:t>
      </w:r>
    </w:p>
    <w:p w:rsidR="00D80D2A" w:rsidRPr="00323640" w:rsidRDefault="00D80D2A" w:rsidP="00D80D2A">
      <w:pPr>
        <w:ind w:firstLine="708"/>
        <w:jc w:val="both"/>
        <w:rPr>
          <w:sz w:val="32"/>
          <w:szCs w:val="32"/>
        </w:rPr>
      </w:pPr>
      <w:r w:rsidRPr="00323640">
        <w:rPr>
          <w:sz w:val="32"/>
          <w:szCs w:val="32"/>
        </w:rPr>
        <w:t xml:space="preserve">            </w:t>
      </w:r>
    </w:p>
    <w:p w:rsidR="00D80D2A" w:rsidRPr="00EA63C7" w:rsidRDefault="00D80D2A" w:rsidP="00D80D2A">
      <w:pPr>
        <w:widowControl w:val="0"/>
        <w:autoSpaceDE w:val="0"/>
        <w:autoSpaceDN w:val="0"/>
        <w:adjustRightInd w:val="0"/>
        <w:ind w:firstLine="540"/>
        <w:jc w:val="both"/>
        <w:rPr>
          <w:sz w:val="28"/>
          <w:szCs w:val="28"/>
        </w:rPr>
      </w:pPr>
      <w:proofErr w:type="gramStart"/>
      <w:r>
        <w:rPr>
          <w:sz w:val="28"/>
          <w:szCs w:val="28"/>
        </w:rPr>
        <w:t xml:space="preserve">Частью 6 статьи 5 Федерального закона от 25.12.2008 №273-ФЗ «О противодействии коррупции», определено, что </w:t>
      </w:r>
      <w:r w:rsidRPr="00EA63C7">
        <w:rPr>
          <w:sz w:val="28"/>
          <w:szCs w:val="28"/>
        </w:rPr>
        <w:t xml:space="preserve">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roofErr w:type="gramEnd"/>
    </w:p>
    <w:p w:rsidR="00D80D2A" w:rsidRDefault="00D80D2A" w:rsidP="00D80D2A">
      <w:pPr>
        <w:autoSpaceDE w:val="0"/>
        <w:autoSpaceDN w:val="0"/>
        <w:adjustRightInd w:val="0"/>
        <w:ind w:firstLine="540"/>
        <w:jc w:val="both"/>
        <w:rPr>
          <w:sz w:val="28"/>
          <w:szCs w:val="28"/>
        </w:rPr>
      </w:pPr>
      <w:r>
        <w:rPr>
          <w:sz w:val="28"/>
          <w:szCs w:val="28"/>
        </w:rPr>
        <w:t xml:space="preserve">Законодателем на прокуратуру возложена функция по реализации неотвратимости ответственности за несоблюдение ограничений, указанных в статье 12 </w:t>
      </w:r>
      <w:r w:rsidRPr="00EA63C7">
        <w:rPr>
          <w:sz w:val="28"/>
          <w:szCs w:val="28"/>
        </w:rPr>
        <w:t xml:space="preserve">Федерального закона </w:t>
      </w:r>
      <w:r>
        <w:rPr>
          <w:sz w:val="28"/>
          <w:szCs w:val="28"/>
        </w:rPr>
        <w:t xml:space="preserve"> </w:t>
      </w:r>
      <w:r w:rsidRPr="00EA63C7">
        <w:rPr>
          <w:sz w:val="28"/>
          <w:szCs w:val="28"/>
        </w:rPr>
        <w:t>«О противодействии коррупции»</w:t>
      </w:r>
      <w:r>
        <w:rPr>
          <w:sz w:val="28"/>
          <w:szCs w:val="28"/>
        </w:rPr>
        <w:t>.</w:t>
      </w:r>
    </w:p>
    <w:p w:rsidR="00D80D2A" w:rsidRDefault="00D80D2A" w:rsidP="00D80D2A">
      <w:pPr>
        <w:widowControl w:val="0"/>
        <w:autoSpaceDE w:val="0"/>
        <w:autoSpaceDN w:val="0"/>
        <w:adjustRightInd w:val="0"/>
        <w:ind w:firstLine="540"/>
        <w:jc w:val="both"/>
        <w:outlineLvl w:val="0"/>
        <w:rPr>
          <w:sz w:val="28"/>
          <w:szCs w:val="28"/>
        </w:rPr>
      </w:pPr>
      <w:r>
        <w:rPr>
          <w:sz w:val="28"/>
          <w:szCs w:val="28"/>
        </w:rPr>
        <w:t>Так, в соответствии со ст. 28.4 КоАП РФ административные производства, предусмотренные ст.19.28 КоАП РФ</w:t>
      </w:r>
      <w:r w:rsidRPr="007A446B">
        <w:rPr>
          <w:sz w:val="28"/>
          <w:szCs w:val="28"/>
        </w:rPr>
        <w:t xml:space="preserve"> </w:t>
      </w:r>
      <w:r>
        <w:rPr>
          <w:sz w:val="28"/>
          <w:szCs w:val="28"/>
        </w:rPr>
        <w:t>(н</w:t>
      </w:r>
      <w:r w:rsidRPr="007A446B">
        <w:rPr>
          <w:sz w:val="28"/>
          <w:szCs w:val="28"/>
        </w:rPr>
        <w:t>езаконное вознаграждение от имени юридического лица</w:t>
      </w:r>
      <w:r>
        <w:rPr>
          <w:sz w:val="28"/>
          <w:szCs w:val="28"/>
        </w:rPr>
        <w:t>) и 19.29 КоАП РФ (н</w:t>
      </w:r>
      <w:r w:rsidRPr="00172ED4">
        <w:rPr>
          <w:sz w:val="28"/>
          <w:szCs w:val="28"/>
        </w:rPr>
        <w:t>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r>
        <w:rPr>
          <w:sz w:val="28"/>
          <w:szCs w:val="28"/>
        </w:rPr>
        <w:t>), возбуждаются исключительно прокурором.</w:t>
      </w:r>
    </w:p>
    <w:p w:rsidR="00D80D2A" w:rsidRPr="00F57360" w:rsidRDefault="00D80D2A" w:rsidP="00D80D2A">
      <w:pPr>
        <w:widowControl w:val="0"/>
        <w:autoSpaceDE w:val="0"/>
        <w:autoSpaceDN w:val="0"/>
        <w:adjustRightInd w:val="0"/>
        <w:ind w:firstLine="540"/>
        <w:jc w:val="both"/>
        <w:outlineLvl w:val="0"/>
        <w:rPr>
          <w:sz w:val="28"/>
          <w:szCs w:val="28"/>
        </w:rPr>
      </w:pPr>
    </w:p>
    <w:p w:rsidR="00D80D2A" w:rsidRPr="00EF2593" w:rsidRDefault="00D80D2A" w:rsidP="00D80D2A">
      <w:pPr>
        <w:jc w:val="both"/>
        <w:rPr>
          <w:sz w:val="28"/>
          <w:szCs w:val="28"/>
        </w:rPr>
      </w:pPr>
    </w:p>
    <w:p w:rsidR="00D80D2A" w:rsidRDefault="00D80D2A" w:rsidP="00D80D2A">
      <w:pPr>
        <w:spacing w:line="240" w:lineRule="exact"/>
        <w:jc w:val="both"/>
        <w:rPr>
          <w:sz w:val="28"/>
          <w:szCs w:val="28"/>
        </w:rPr>
      </w:pPr>
      <w:r>
        <w:rPr>
          <w:sz w:val="28"/>
          <w:szCs w:val="28"/>
        </w:rPr>
        <w:t xml:space="preserve">Заместитель </w:t>
      </w:r>
      <w:r w:rsidRPr="00EF2593">
        <w:rPr>
          <w:sz w:val="28"/>
          <w:szCs w:val="28"/>
        </w:rPr>
        <w:t>Татарского межрайонного прокурора</w:t>
      </w:r>
    </w:p>
    <w:p w:rsidR="00D80D2A" w:rsidRPr="00EF2593" w:rsidRDefault="00D80D2A" w:rsidP="00D80D2A">
      <w:pPr>
        <w:spacing w:line="240" w:lineRule="exact"/>
        <w:jc w:val="both"/>
        <w:rPr>
          <w:sz w:val="28"/>
          <w:szCs w:val="28"/>
        </w:rPr>
      </w:pPr>
    </w:p>
    <w:p w:rsidR="00D80D2A" w:rsidRDefault="00D80D2A" w:rsidP="00D80D2A">
      <w:pPr>
        <w:spacing w:line="240" w:lineRule="exact"/>
        <w:jc w:val="both"/>
      </w:pPr>
      <w:r>
        <w:rPr>
          <w:sz w:val="28"/>
          <w:szCs w:val="28"/>
        </w:rPr>
        <w:t xml:space="preserve">советник юстиции      </w:t>
      </w:r>
      <w:r w:rsidRPr="00EF2593">
        <w:rPr>
          <w:sz w:val="28"/>
          <w:szCs w:val="28"/>
        </w:rPr>
        <w:t xml:space="preserve">                                                 </w:t>
      </w:r>
      <w:r>
        <w:rPr>
          <w:sz w:val="28"/>
          <w:szCs w:val="28"/>
        </w:rPr>
        <w:t xml:space="preserve">                 </w:t>
      </w:r>
      <w:r w:rsidRPr="00EF2593">
        <w:rPr>
          <w:sz w:val="28"/>
          <w:szCs w:val="28"/>
        </w:rPr>
        <w:t>Н.В. Чурилова</w:t>
      </w:r>
      <w:r>
        <w:t xml:space="preserve"> </w:t>
      </w:r>
    </w:p>
    <w:p w:rsidR="00D80D2A" w:rsidRPr="00CA39DB" w:rsidRDefault="00D80D2A" w:rsidP="00D80D2A"/>
    <w:p w:rsidR="00D80D2A" w:rsidRPr="00B563DE" w:rsidRDefault="00D80D2A" w:rsidP="00D80D2A">
      <w:pPr>
        <w:rPr>
          <w:sz w:val="28"/>
          <w:szCs w:val="28"/>
        </w:rPr>
      </w:pPr>
    </w:p>
    <w:p w:rsidR="00D80D2A" w:rsidRDefault="00D80D2A" w:rsidP="00D80D2A"/>
    <w:p w:rsidR="00D80D2A" w:rsidRDefault="00D80D2A" w:rsidP="00D80D2A">
      <w:pPr>
        <w:pStyle w:val="a5"/>
        <w:rPr>
          <w:sz w:val="24"/>
          <w:szCs w:val="24"/>
        </w:rPr>
      </w:pPr>
    </w:p>
    <w:p w:rsidR="00D80D2A" w:rsidRPr="00D80D2A" w:rsidRDefault="00D80D2A" w:rsidP="00D80D2A">
      <w:pPr>
        <w:pStyle w:val="a5"/>
        <w:rPr>
          <w:sz w:val="24"/>
          <w:szCs w:val="24"/>
        </w:rPr>
      </w:pPr>
    </w:p>
    <w:p w:rsidR="00D80D2A" w:rsidRDefault="00D80D2A" w:rsidP="005C2326">
      <w:pPr>
        <w:pStyle w:val="a5"/>
        <w:jc w:val="center"/>
        <w:rPr>
          <w:sz w:val="24"/>
          <w:szCs w:val="24"/>
        </w:rPr>
      </w:pPr>
    </w:p>
    <w:p w:rsidR="005C2326" w:rsidRDefault="005C2326" w:rsidP="005C2326">
      <w:pPr>
        <w:pStyle w:val="a5"/>
        <w:jc w:val="center"/>
        <w:rPr>
          <w:sz w:val="24"/>
          <w:szCs w:val="24"/>
        </w:rPr>
      </w:pPr>
    </w:p>
    <w:p w:rsidR="005C2326" w:rsidRPr="00D80D2A" w:rsidRDefault="005C2326" w:rsidP="005C2326">
      <w:pPr>
        <w:pStyle w:val="a5"/>
        <w:jc w:val="center"/>
        <w:rPr>
          <w:sz w:val="24"/>
          <w:szCs w:val="24"/>
        </w:rPr>
      </w:pPr>
    </w:p>
    <w:p w:rsidR="000371FF" w:rsidRDefault="00D80D2A" w:rsidP="005C2326">
      <w:pPr>
        <w:pStyle w:val="a5"/>
        <w:jc w:val="center"/>
        <w:rPr>
          <w:sz w:val="24"/>
          <w:szCs w:val="24"/>
        </w:rPr>
      </w:pPr>
      <w:r>
        <w:rPr>
          <w:noProof/>
          <w:lang w:eastAsia="ru-RU"/>
        </w:rPr>
        <w:drawing>
          <wp:inline distT="0" distB="0" distL="0" distR="0" wp14:anchorId="6346E6C0" wp14:editId="320F4079">
            <wp:extent cx="3781425" cy="4781550"/>
            <wp:effectExtent l="0" t="0" r="9525" b="0"/>
            <wp:docPr id="2" name="Рисунок 2" descr="Скидка на весь детский трикотаж 1 июня 20% - Мамкидс, г. Волог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кидка на весь детский трикотаж 1 июня 20% - Мамкидс, г. Вологд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1425" cy="4781550"/>
                    </a:xfrm>
                    <a:prstGeom prst="rect">
                      <a:avLst/>
                    </a:prstGeom>
                    <a:noFill/>
                    <a:ln>
                      <a:noFill/>
                    </a:ln>
                  </pic:spPr>
                </pic:pic>
              </a:graphicData>
            </a:graphic>
          </wp:inline>
        </w:drawing>
      </w:r>
    </w:p>
    <w:p w:rsidR="005C2326" w:rsidRDefault="005C2326" w:rsidP="00D80D2A">
      <w:pPr>
        <w:pStyle w:val="a5"/>
        <w:rPr>
          <w:sz w:val="24"/>
          <w:szCs w:val="24"/>
        </w:rPr>
      </w:pPr>
    </w:p>
    <w:p w:rsidR="005C2326" w:rsidRDefault="005C2326" w:rsidP="00D80D2A">
      <w:pPr>
        <w:pStyle w:val="a5"/>
        <w:rPr>
          <w:sz w:val="24"/>
          <w:szCs w:val="24"/>
        </w:rPr>
        <w:sectPr w:rsidR="005C2326">
          <w:pgSz w:w="11906" w:h="16838"/>
          <w:pgMar w:top="1134" w:right="850" w:bottom="1134" w:left="1701" w:header="708" w:footer="708" w:gutter="0"/>
          <w:cols w:space="708"/>
          <w:docGrid w:linePitch="360"/>
        </w:sectPr>
      </w:pPr>
    </w:p>
    <w:p w:rsidR="005C2326" w:rsidRDefault="005C2326" w:rsidP="00D80D2A">
      <w:pPr>
        <w:pStyle w:val="a5"/>
        <w:rPr>
          <w:sz w:val="24"/>
          <w:szCs w:val="24"/>
        </w:rPr>
      </w:pPr>
    </w:p>
    <w:p w:rsidR="00025222" w:rsidRDefault="005C2326" w:rsidP="00025222">
      <w:pPr>
        <w:pStyle w:val="afa"/>
        <w:shd w:val="clear" w:color="auto" w:fill="FFFFFF"/>
        <w:spacing w:before="0" w:beforeAutospacing="0" w:after="0" w:afterAutospacing="0" w:line="240" w:lineRule="atLeast"/>
        <w:ind w:left="75" w:right="75" w:firstLine="240"/>
        <w:jc w:val="right"/>
        <w:rPr>
          <w:rFonts w:ascii="Arial" w:hAnsi="Arial" w:cs="Arial"/>
          <w:color w:val="333333"/>
          <w:sz w:val="28"/>
          <w:szCs w:val="28"/>
        </w:rPr>
      </w:pPr>
      <w:r>
        <w:rPr>
          <w:noProof/>
        </w:rPr>
        <w:drawing>
          <wp:inline distT="0" distB="0" distL="0" distR="0" wp14:anchorId="0E292AF1" wp14:editId="5C610FE1">
            <wp:extent cx="952500" cy="952500"/>
            <wp:effectExtent l="0" t="0" r="0" b="0"/>
            <wp:docPr id="3" name="Рисунок 3" descr="День защиты детей стихи, поздравления с днем защиты детей с праздником 1 ию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ень защиты детей стихи, поздравления с днем защиты детей с праздником 1 июн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5C2326">
        <w:rPr>
          <w:rFonts w:ascii="Arial" w:hAnsi="Arial" w:cs="Arial"/>
          <w:color w:val="333333"/>
          <w:sz w:val="28"/>
          <w:szCs w:val="28"/>
        </w:rPr>
        <w:t>Детей кто любит,</w:t>
      </w:r>
    </w:p>
    <w:p w:rsidR="005C2326" w:rsidRPr="005C2326" w:rsidRDefault="00025222" w:rsidP="00025222">
      <w:pPr>
        <w:pStyle w:val="afa"/>
        <w:shd w:val="clear" w:color="auto" w:fill="FFFFFF"/>
        <w:spacing w:before="0" w:beforeAutospacing="0" w:after="0" w:afterAutospacing="0" w:line="240" w:lineRule="atLeast"/>
        <w:ind w:left="75" w:right="75" w:firstLine="240"/>
        <w:jc w:val="right"/>
        <w:rPr>
          <w:rFonts w:ascii="Arial" w:hAnsi="Arial" w:cs="Arial"/>
          <w:color w:val="333333"/>
          <w:sz w:val="28"/>
          <w:szCs w:val="28"/>
        </w:rPr>
      </w:pPr>
      <w:r>
        <w:rPr>
          <w:rFonts w:ascii="Arial" w:hAnsi="Arial" w:cs="Arial"/>
          <w:color w:val="333333"/>
          <w:sz w:val="28"/>
          <w:szCs w:val="28"/>
        </w:rPr>
        <w:t xml:space="preserve">     </w:t>
      </w:r>
      <w:r w:rsidR="005C2326" w:rsidRPr="005C2326">
        <w:rPr>
          <w:rFonts w:ascii="Arial" w:hAnsi="Arial" w:cs="Arial"/>
          <w:color w:val="333333"/>
          <w:sz w:val="28"/>
          <w:szCs w:val="28"/>
        </w:rPr>
        <w:t>Тот их защищает,</w:t>
      </w:r>
    </w:p>
    <w:p w:rsidR="005C2326" w:rsidRPr="005C2326" w:rsidRDefault="00025222" w:rsidP="005C2326">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pPr>
      <w:r>
        <w:rPr>
          <w:rFonts w:ascii="Arial" w:hAnsi="Arial" w:cs="Arial"/>
          <w:color w:val="333333"/>
          <w:sz w:val="28"/>
          <w:szCs w:val="28"/>
        </w:rPr>
        <w:t xml:space="preserve">                 </w:t>
      </w:r>
      <w:r w:rsidR="005C2326" w:rsidRPr="005C2326">
        <w:rPr>
          <w:rFonts w:ascii="Arial" w:hAnsi="Arial" w:cs="Arial"/>
          <w:color w:val="333333"/>
          <w:sz w:val="28"/>
          <w:szCs w:val="28"/>
        </w:rPr>
        <w:t>Любит-голубит,</w:t>
      </w:r>
    </w:p>
    <w:p w:rsidR="005C2326" w:rsidRPr="005C2326" w:rsidRDefault="00025222" w:rsidP="00025222">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pPr>
      <w:r>
        <w:rPr>
          <w:rFonts w:ascii="Arial" w:hAnsi="Arial" w:cs="Arial"/>
          <w:color w:val="333333"/>
          <w:sz w:val="28"/>
          <w:szCs w:val="28"/>
        </w:rPr>
        <w:t xml:space="preserve">           </w:t>
      </w:r>
      <w:r w:rsidR="005C2326" w:rsidRPr="005C2326">
        <w:rPr>
          <w:rFonts w:ascii="Arial" w:hAnsi="Arial" w:cs="Arial"/>
          <w:color w:val="333333"/>
          <w:sz w:val="28"/>
          <w:szCs w:val="28"/>
        </w:rPr>
        <w:t>Души в них не чает, </w:t>
      </w:r>
    </w:p>
    <w:p w:rsidR="005C2326" w:rsidRPr="005C2326" w:rsidRDefault="00025222" w:rsidP="005C2326">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pPr>
      <w:r>
        <w:rPr>
          <w:rFonts w:ascii="Arial" w:hAnsi="Arial" w:cs="Arial"/>
          <w:color w:val="333333"/>
          <w:sz w:val="28"/>
          <w:szCs w:val="28"/>
        </w:rPr>
        <w:t xml:space="preserve">              </w:t>
      </w:r>
      <w:bookmarkStart w:id="1" w:name="_GoBack"/>
      <w:bookmarkEnd w:id="1"/>
      <w:r w:rsidR="005C2326" w:rsidRPr="005C2326">
        <w:rPr>
          <w:rFonts w:ascii="Arial" w:hAnsi="Arial" w:cs="Arial"/>
          <w:color w:val="333333"/>
          <w:sz w:val="28"/>
          <w:szCs w:val="28"/>
        </w:rPr>
        <w:t>В кроватке качает,</w:t>
      </w:r>
    </w:p>
    <w:p w:rsidR="005C2326" w:rsidRDefault="005C2326" w:rsidP="00025222">
      <w:pPr>
        <w:pStyle w:val="afa"/>
        <w:shd w:val="clear" w:color="auto" w:fill="FFFFFF"/>
        <w:spacing w:before="0" w:beforeAutospacing="0" w:after="0" w:afterAutospacing="0" w:line="240" w:lineRule="atLeast"/>
        <w:ind w:right="75"/>
        <w:jc w:val="both"/>
        <w:rPr>
          <w:rFonts w:ascii="Arial" w:hAnsi="Arial" w:cs="Arial"/>
          <w:color w:val="333333"/>
          <w:sz w:val="28"/>
          <w:szCs w:val="28"/>
        </w:rPr>
      </w:pPr>
    </w:p>
    <w:p w:rsidR="005C2326" w:rsidRDefault="005C2326" w:rsidP="005C2326">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pPr>
    </w:p>
    <w:p w:rsidR="005C2326" w:rsidRDefault="005C2326" w:rsidP="005C2326">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pPr>
    </w:p>
    <w:p w:rsidR="005C2326" w:rsidRDefault="005C2326" w:rsidP="005C2326">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pPr>
    </w:p>
    <w:p w:rsidR="005C2326" w:rsidRDefault="005C2326" w:rsidP="005C2326">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pPr>
    </w:p>
    <w:p w:rsidR="00025222" w:rsidRDefault="00025222" w:rsidP="005C2326">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pPr>
    </w:p>
    <w:p w:rsidR="005C2326" w:rsidRPr="005C2326" w:rsidRDefault="00025222" w:rsidP="005C2326">
      <w:pPr>
        <w:pStyle w:val="afa"/>
        <w:shd w:val="clear" w:color="auto" w:fill="FFFFFF"/>
        <w:spacing w:before="0" w:beforeAutospacing="0" w:after="0" w:afterAutospacing="0" w:line="240" w:lineRule="atLeast"/>
        <w:ind w:right="75"/>
        <w:jc w:val="both"/>
        <w:rPr>
          <w:rFonts w:ascii="Arial" w:hAnsi="Arial" w:cs="Arial"/>
          <w:color w:val="333333"/>
          <w:sz w:val="28"/>
          <w:szCs w:val="28"/>
        </w:rPr>
      </w:pPr>
      <w:r>
        <w:rPr>
          <w:rFonts w:ascii="Arial" w:hAnsi="Arial" w:cs="Arial"/>
          <w:color w:val="333333"/>
          <w:sz w:val="28"/>
          <w:szCs w:val="28"/>
        </w:rPr>
        <w:t xml:space="preserve">                  </w:t>
      </w:r>
      <w:r w:rsidR="005C2326" w:rsidRPr="005C2326">
        <w:rPr>
          <w:rFonts w:ascii="Arial" w:hAnsi="Arial" w:cs="Arial"/>
          <w:color w:val="333333"/>
          <w:sz w:val="28"/>
          <w:szCs w:val="28"/>
        </w:rPr>
        <w:t>Сказки читает,</w:t>
      </w:r>
    </w:p>
    <w:p w:rsidR="005C2326" w:rsidRPr="005C2326" w:rsidRDefault="00025222" w:rsidP="005C2326">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pPr>
      <w:r>
        <w:rPr>
          <w:rFonts w:ascii="Arial" w:hAnsi="Arial" w:cs="Arial"/>
          <w:color w:val="333333"/>
          <w:sz w:val="28"/>
          <w:szCs w:val="28"/>
        </w:rPr>
        <w:t xml:space="preserve">   </w:t>
      </w:r>
      <w:r w:rsidR="005C2326" w:rsidRPr="005C2326">
        <w:rPr>
          <w:rFonts w:ascii="Arial" w:hAnsi="Arial" w:cs="Arial"/>
          <w:color w:val="333333"/>
          <w:sz w:val="28"/>
          <w:szCs w:val="28"/>
        </w:rPr>
        <w:t>И на вопросы все отвечает.</w:t>
      </w:r>
    </w:p>
    <w:p w:rsidR="005C2326" w:rsidRPr="005C2326" w:rsidRDefault="005C2326" w:rsidP="00025222">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pPr>
      <w:r w:rsidRPr="005C2326">
        <w:rPr>
          <w:rFonts w:ascii="Arial" w:hAnsi="Arial" w:cs="Arial"/>
          <w:color w:val="333333"/>
          <w:sz w:val="28"/>
          <w:szCs w:val="28"/>
        </w:rPr>
        <w:t>На главный вопрос:</w:t>
      </w:r>
    </w:p>
    <w:p w:rsidR="00025222" w:rsidRDefault="005C2326" w:rsidP="00025222">
      <w:pPr>
        <w:pStyle w:val="afa"/>
        <w:shd w:val="clear" w:color="auto" w:fill="FFFFFF"/>
        <w:spacing w:before="0" w:beforeAutospacing="0" w:after="0" w:afterAutospacing="0" w:line="240" w:lineRule="atLeast"/>
        <w:ind w:right="75"/>
        <w:jc w:val="both"/>
        <w:rPr>
          <w:rFonts w:ascii="Arial" w:hAnsi="Arial" w:cs="Arial"/>
          <w:color w:val="333333"/>
          <w:sz w:val="28"/>
          <w:szCs w:val="28"/>
        </w:rPr>
      </w:pPr>
      <w:r w:rsidRPr="005C2326">
        <w:rPr>
          <w:rFonts w:ascii="Arial" w:hAnsi="Arial" w:cs="Arial"/>
          <w:color w:val="333333"/>
          <w:sz w:val="28"/>
          <w:szCs w:val="28"/>
        </w:rPr>
        <w:t>«Ты любишь меня?»</w:t>
      </w:r>
    </w:p>
    <w:p w:rsidR="005C2326" w:rsidRPr="005C2326" w:rsidRDefault="005C2326" w:rsidP="00025222">
      <w:pPr>
        <w:pStyle w:val="afa"/>
        <w:shd w:val="clear" w:color="auto" w:fill="FFFFFF"/>
        <w:spacing w:before="0" w:beforeAutospacing="0" w:after="0" w:afterAutospacing="0" w:line="240" w:lineRule="atLeast"/>
        <w:ind w:right="75"/>
        <w:jc w:val="both"/>
        <w:rPr>
          <w:rFonts w:ascii="Arial" w:hAnsi="Arial" w:cs="Arial"/>
          <w:color w:val="333333"/>
          <w:sz w:val="28"/>
          <w:szCs w:val="28"/>
        </w:rPr>
      </w:pPr>
      <w:r w:rsidRPr="005C2326">
        <w:rPr>
          <w:rFonts w:ascii="Arial" w:hAnsi="Arial" w:cs="Arial"/>
          <w:color w:val="333333"/>
          <w:sz w:val="28"/>
          <w:szCs w:val="28"/>
        </w:rPr>
        <w:t>Ответ очень прост:</w:t>
      </w:r>
    </w:p>
    <w:p w:rsidR="005C2326" w:rsidRDefault="005C2326" w:rsidP="005C2326">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pPr>
      <w:r w:rsidRPr="005C2326">
        <w:rPr>
          <w:rFonts w:ascii="Arial" w:hAnsi="Arial" w:cs="Arial"/>
          <w:color w:val="333333"/>
          <w:sz w:val="28"/>
          <w:szCs w:val="28"/>
        </w:rPr>
        <w:t>«До последнего дня!»</w:t>
      </w:r>
    </w:p>
    <w:p w:rsidR="005C2326" w:rsidRDefault="005C2326" w:rsidP="005C2326">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pPr>
    </w:p>
    <w:p w:rsidR="00025222" w:rsidRDefault="00025222" w:rsidP="005C2326">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pPr>
    </w:p>
    <w:p w:rsidR="00025222" w:rsidRPr="005C2326" w:rsidRDefault="00025222" w:rsidP="005C2326">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pPr>
    </w:p>
    <w:p w:rsidR="005C2326" w:rsidRPr="005C2326" w:rsidRDefault="005C2326" w:rsidP="005C2326">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pPr>
      <w:r w:rsidRPr="005C2326">
        <w:rPr>
          <w:rFonts w:ascii="Arial" w:hAnsi="Arial" w:cs="Arial"/>
          <w:color w:val="333333"/>
          <w:sz w:val="28"/>
          <w:szCs w:val="28"/>
        </w:rPr>
        <w:t>  </w:t>
      </w:r>
    </w:p>
    <w:p w:rsidR="005C2326" w:rsidRDefault="005C2326" w:rsidP="005C2326">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pPr>
    </w:p>
    <w:p w:rsidR="005C2326" w:rsidRPr="005C2326" w:rsidRDefault="005C2326" w:rsidP="005C2326">
      <w:pPr>
        <w:pStyle w:val="afa"/>
        <w:shd w:val="clear" w:color="auto" w:fill="FFFFFF"/>
        <w:spacing w:before="0" w:beforeAutospacing="0" w:after="0" w:afterAutospacing="0" w:line="240" w:lineRule="atLeast"/>
        <w:ind w:left="75" w:right="75" w:firstLine="240"/>
        <w:jc w:val="both"/>
        <w:rPr>
          <w:rFonts w:ascii="Arial" w:hAnsi="Arial" w:cs="Arial"/>
          <w:color w:val="333333"/>
          <w:sz w:val="28"/>
          <w:szCs w:val="28"/>
        </w:rPr>
        <w:sectPr w:rsidR="005C2326" w:rsidRPr="005C2326" w:rsidSect="005C2326">
          <w:type w:val="continuous"/>
          <w:pgSz w:w="11906" w:h="16838"/>
          <w:pgMar w:top="1134" w:right="850" w:bottom="1134" w:left="1701" w:header="708" w:footer="708" w:gutter="0"/>
          <w:cols w:num="2"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2335"/>
        <w:gridCol w:w="3520"/>
        <w:gridCol w:w="1210"/>
        <w:gridCol w:w="1228"/>
      </w:tblGrid>
      <w:tr w:rsidR="00025222" w:rsidRPr="003D3293" w:rsidTr="000B6650">
        <w:tc>
          <w:tcPr>
            <w:tcW w:w="1417" w:type="dxa"/>
            <w:tcBorders>
              <w:top w:val="single" w:sz="4" w:space="0" w:color="auto"/>
              <w:left w:val="single" w:sz="4" w:space="0" w:color="auto"/>
              <w:bottom w:val="single" w:sz="4" w:space="0" w:color="auto"/>
              <w:right w:val="single" w:sz="4" w:space="0" w:color="auto"/>
            </w:tcBorders>
          </w:tcPr>
          <w:p w:rsidR="00025222" w:rsidRPr="003D3293" w:rsidRDefault="00025222" w:rsidP="000B6650">
            <w:pPr>
              <w:pStyle w:val="a5"/>
              <w:rPr>
                <w:sz w:val="16"/>
                <w:szCs w:val="16"/>
              </w:rPr>
            </w:pPr>
            <w:r w:rsidRPr="003D3293">
              <w:rPr>
                <w:sz w:val="16"/>
                <w:szCs w:val="16"/>
              </w:rPr>
              <w:lastRenderedPageBreak/>
              <w:t>Редактор:</w:t>
            </w:r>
          </w:p>
          <w:p w:rsidR="00025222" w:rsidRPr="003D3293" w:rsidRDefault="00025222" w:rsidP="000B6650">
            <w:pPr>
              <w:pStyle w:val="a5"/>
              <w:rPr>
                <w:sz w:val="16"/>
                <w:szCs w:val="16"/>
              </w:rPr>
            </w:pPr>
            <w:proofErr w:type="spellStart"/>
            <w:r w:rsidRPr="003D3293">
              <w:rPr>
                <w:sz w:val="16"/>
                <w:szCs w:val="16"/>
              </w:rPr>
              <w:t>Пацейко</w:t>
            </w:r>
            <w:proofErr w:type="spellEnd"/>
            <w:r w:rsidRPr="003D3293">
              <w:rPr>
                <w:sz w:val="16"/>
                <w:szCs w:val="16"/>
              </w:rPr>
              <w:t xml:space="preserve"> Е.Р.</w:t>
            </w:r>
          </w:p>
        </w:tc>
        <w:tc>
          <w:tcPr>
            <w:tcW w:w="2618" w:type="dxa"/>
            <w:tcBorders>
              <w:top w:val="single" w:sz="4" w:space="0" w:color="auto"/>
              <w:left w:val="single" w:sz="4" w:space="0" w:color="auto"/>
              <w:bottom w:val="single" w:sz="4" w:space="0" w:color="auto"/>
              <w:right w:val="single" w:sz="4" w:space="0" w:color="auto"/>
            </w:tcBorders>
          </w:tcPr>
          <w:p w:rsidR="00025222" w:rsidRPr="003D3293" w:rsidRDefault="00025222" w:rsidP="000B6650">
            <w:pPr>
              <w:pStyle w:val="a5"/>
              <w:rPr>
                <w:sz w:val="16"/>
                <w:szCs w:val="16"/>
              </w:rPr>
            </w:pPr>
            <w:r w:rsidRPr="003D3293">
              <w:rPr>
                <w:sz w:val="16"/>
                <w:szCs w:val="16"/>
              </w:rPr>
              <w:t>Наш  адрес: 632102</w:t>
            </w:r>
          </w:p>
          <w:p w:rsidR="00025222" w:rsidRPr="003D3293" w:rsidRDefault="00025222" w:rsidP="000B6650">
            <w:pPr>
              <w:pStyle w:val="a5"/>
              <w:rPr>
                <w:sz w:val="16"/>
                <w:szCs w:val="16"/>
              </w:rPr>
            </w:pPr>
            <w:r w:rsidRPr="003D3293">
              <w:rPr>
                <w:sz w:val="16"/>
                <w:szCs w:val="16"/>
              </w:rPr>
              <w:t>НСО Татарский район</w:t>
            </w:r>
          </w:p>
          <w:p w:rsidR="00025222" w:rsidRPr="003D3293" w:rsidRDefault="00025222" w:rsidP="000B6650">
            <w:pPr>
              <w:pStyle w:val="a5"/>
              <w:rPr>
                <w:sz w:val="16"/>
                <w:szCs w:val="16"/>
              </w:rPr>
            </w:pPr>
            <w:r w:rsidRPr="003D3293">
              <w:rPr>
                <w:sz w:val="16"/>
                <w:szCs w:val="16"/>
              </w:rPr>
              <w:t xml:space="preserve">с. </w:t>
            </w:r>
            <w:proofErr w:type="spellStart"/>
            <w:r w:rsidRPr="003D3293">
              <w:rPr>
                <w:sz w:val="16"/>
                <w:szCs w:val="16"/>
              </w:rPr>
              <w:t>Новопервомайское</w:t>
            </w:r>
            <w:proofErr w:type="spellEnd"/>
          </w:p>
          <w:p w:rsidR="00025222" w:rsidRPr="003D3293" w:rsidRDefault="00025222" w:rsidP="000B6650">
            <w:pPr>
              <w:pStyle w:val="a5"/>
              <w:rPr>
                <w:sz w:val="16"/>
                <w:szCs w:val="16"/>
              </w:rPr>
            </w:pPr>
            <w:r w:rsidRPr="003D3293">
              <w:rPr>
                <w:sz w:val="16"/>
                <w:szCs w:val="16"/>
              </w:rPr>
              <w:t xml:space="preserve">ул. </w:t>
            </w:r>
            <w:proofErr w:type="spellStart"/>
            <w:r w:rsidRPr="003D3293">
              <w:rPr>
                <w:sz w:val="16"/>
                <w:szCs w:val="16"/>
              </w:rPr>
              <w:t>Лысенкова</w:t>
            </w:r>
            <w:proofErr w:type="spellEnd"/>
            <w:r w:rsidRPr="003D3293">
              <w:rPr>
                <w:sz w:val="16"/>
                <w:szCs w:val="16"/>
              </w:rPr>
              <w:t xml:space="preserve">  15-б</w:t>
            </w:r>
          </w:p>
        </w:tc>
        <w:tc>
          <w:tcPr>
            <w:tcW w:w="4206" w:type="dxa"/>
            <w:tcBorders>
              <w:top w:val="single" w:sz="4" w:space="0" w:color="auto"/>
              <w:left w:val="single" w:sz="4" w:space="0" w:color="auto"/>
              <w:bottom w:val="single" w:sz="4" w:space="0" w:color="auto"/>
              <w:right w:val="single" w:sz="4" w:space="0" w:color="auto"/>
            </w:tcBorders>
          </w:tcPr>
          <w:p w:rsidR="00025222" w:rsidRPr="003D3293" w:rsidRDefault="00025222" w:rsidP="000B6650">
            <w:pPr>
              <w:pStyle w:val="a5"/>
              <w:rPr>
                <w:sz w:val="16"/>
                <w:szCs w:val="16"/>
              </w:rPr>
            </w:pPr>
            <w:r w:rsidRPr="003D3293">
              <w:rPr>
                <w:sz w:val="16"/>
                <w:szCs w:val="16"/>
              </w:rPr>
              <w:t xml:space="preserve">Газета утверждена  распоряжением  главы  </w:t>
            </w:r>
          </w:p>
          <w:p w:rsidR="00025222" w:rsidRPr="003D3293" w:rsidRDefault="00025222" w:rsidP="000B6650">
            <w:pPr>
              <w:pStyle w:val="a5"/>
              <w:rPr>
                <w:sz w:val="16"/>
                <w:szCs w:val="16"/>
              </w:rPr>
            </w:pPr>
            <w:r w:rsidRPr="003D3293">
              <w:rPr>
                <w:sz w:val="16"/>
                <w:szCs w:val="16"/>
              </w:rPr>
              <w:t xml:space="preserve">Администрации  </w:t>
            </w:r>
            <w:proofErr w:type="spellStart"/>
            <w:r w:rsidRPr="003D3293">
              <w:rPr>
                <w:sz w:val="16"/>
                <w:szCs w:val="16"/>
              </w:rPr>
              <w:t>Новопервомайского</w:t>
            </w:r>
            <w:proofErr w:type="spellEnd"/>
            <w:r w:rsidRPr="003D3293">
              <w:rPr>
                <w:sz w:val="16"/>
                <w:szCs w:val="16"/>
              </w:rPr>
              <w:t xml:space="preserve">  сельсовета</w:t>
            </w:r>
          </w:p>
          <w:p w:rsidR="00025222" w:rsidRPr="003D3293" w:rsidRDefault="00025222" w:rsidP="000B6650">
            <w:pPr>
              <w:pStyle w:val="a5"/>
              <w:rPr>
                <w:sz w:val="16"/>
                <w:szCs w:val="16"/>
              </w:rPr>
            </w:pPr>
            <w:r w:rsidRPr="003D3293">
              <w:rPr>
                <w:sz w:val="16"/>
                <w:szCs w:val="16"/>
              </w:rPr>
              <w:t>№ 23 от 01.04.2009г.</w:t>
            </w:r>
          </w:p>
        </w:tc>
        <w:tc>
          <w:tcPr>
            <w:tcW w:w="1410" w:type="dxa"/>
            <w:tcBorders>
              <w:top w:val="single" w:sz="4" w:space="0" w:color="auto"/>
              <w:left w:val="single" w:sz="4" w:space="0" w:color="auto"/>
              <w:bottom w:val="single" w:sz="4" w:space="0" w:color="auto"/>
              <w:right w:val="single" w:sz="4" w:space="0" w:color="auto"/>
            </w:tcBorders>
          </w:tcPr>
          <w:p w:rsidR="00025222" w:rsidRPr="003D3293" w:rsidRDefault="00025222" w:rsidP="000B6650">
            <w:pPr>
              <w:pStyle w:val="a5"/>
              <w:rPr>
                <w:sz w:val="16"/>
                <w:szCs w:val="16"/>
              </w:rPr>
            </w:pPr>
            <w:r w:rsidRPr="003D3293">
              <w:rPr>
                <w:sz w:val="16"/>
                <w:szCs w:val="16"/>
              </w:rPr>
              <w:t>Тираж 100 экз.</w:t>
            </w:r>
          </w:p>
          <w:p w:rsidR="00025222" w:rsidRPr="003D3293" w:rsidRDefault="00025222" w:rsidP="000B6650">
            <w:pPr>
              <w:pStyle w:val="a5"/>
              <w:rPr>
                <w:sz w:val="16"/>
                <w:szCs w:val="16"/>
              </w:rPr>
            </w:pPr>
            <w:r w:rsidRPr="003D3293">
              <w:rPr>
                <w:sz w:val="16"/>
                <w:szCs w:val="16"/>
              </w:rPr>
              <w:t xml:space="preserve">Один  раз </w:t>
            </w:r>
            <w:proofErr w:type="gramStart"/>
            <w:r w:rsidRPr="003D3293">
              <w:rPr>
                <w:sz w:val="16"/>
                <w:szCs w:val="16"/>
              </w:rPr>
              <w:t>в</w:t>
            </w:r>
            <w:proofErr w:type="gramEnd"/>
          </w:p>
          <w:p w:rsidR="00025222" w:rsidRPr="003D3293" w:rsidRDefault="00025222" w:rsidP="000B6650">
            <w:pPr>
              <w:pStyle w:val="a5"/>
              <w:rPr>
                <w:sz w:val="16"/>
                <w:szCs w:val="16"/>
              </w:rPr>
            </w:pPr>
            <w:r w:rsidRPr="003D3293">
              <w:rPr>
                <w:sz w:val="16"/>
                <w:szCs w:val="16"/>
              </w:rPr>
              <w:t>месяц</w:t>
            </w:r>
          </w:p>
        </w:tc>
        <w:tc>
          <w:tcPr>
            <w:tcW w:w="1337" w:type="dxa"/>
            <w:tcBorders>
              <w:top w:val="single" w:sz="4" w:space="0" w:color="auto"/>
              <w:left w:val="single" w:sz="4" w:space="0" w:color="auto"/>
              <w:bottom w:val="single" w:sz="4" w:space="0" w:color="auto"/>
              <w:right w:val="single" w:sz="4" w:space="0" w:color="auto"/>
            </w:tcBorders>
          </w:tcPr>
          <w:p w:rsidR="00025222" w:rsidRPr="003D3293" w:rsidRDefault="00025222" w:rsidP="000B6650">
            <w:pPr>
              <w:pStyle w:val="a5"/>
              <w:rPr>
                <w:sz w:val="16"/>
                <w:szCs w:val="16"/>
              </w:rPr>
            </w:pPr>
            <w:r w:rsidRPr="003D3293">
              <w:rPr>
                <w:sz w:val="16"/>
                <w:szCs w:val="16"/>
              </w:rPr>
              <w:t>Бесплатно</w:t>
            </w:r>
          </w:p>
          <w:p w:rsidR="00025222" w:rsidRPr="003D3293" w:rsidRDefault="00025222" w:rsidP="000B6650">
            <w:pPr>
              <w:pStyle w:val="a5"/>
              <w:rPr>
                <w:sz w:val="16"/>
                <w:szCs w:val="16"/>
              </w:rPr>
            </w:pPr>
          </w:p>
        </w:tc>
      </w:tr>
    </w:tbl>
    <w:p w:rsidR="005C2326" w:rsidRPr="005C2326" w:rsidRDefault="005C2326" w:rsidP="00D80D2A">
      <w:pPr>
        <w:pStyle w:val="a5"/>
        <w:rPr>
          <w:sz w:val="28"/>
          <w:szCs w:val="28"/>
        </w:rPr>
      </w:pPr>
    </w:p>
    <w:sectPr w:rsidR="005C2326" w:rsidRPr="005C2326" w:rsidSect="005C2326">
      <w:type w:val="continuous"/>
      <w:pgSz w:w="11906" w:h="16838"/>
      <w:pgMar w:top="1134" w:right="850" w:bottom="1134" w:left="1701" w:header="708" w:footer="708" w:gutter="0"/>
      <w:pgBorders w:offsetFrom="page">
        <w:top w:val="wave" w:sz="6" w:space="24" w:color="auto"/>
        <w:left w:val="wave" w:sz="6" w:space="24" w:color="auto"/>
        <w:bottom w:val="wave" w:sz="6" w:space="24" w:color="auto"/>
        <w:right w:val="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1">
    <w:nsid w:val="0C4B58DD"/>
    <w:multiLevelType w:val="hybridMultilevel"/>
    <w:tmpl w:val="B89CD358"/>
    <w:lvl w:ilvl="0" w:tplc="D3ACF814">
      <w:start w:val="1"/>
      <w:numFmt w:val="decimal"/>
      <w:lvlText w:val="%1."/>
      <w:lvlJc w:val="left"/>
      <w:pPr>
        <w:tabs>
          <w:tab w:val="num" w:pos="1295"/>
        </w:tabs>
        <w:ind w:left="1295" w:hanging="360"/>
      </w:pPr>
      <w:rPr>
        <w:rFonts w:hint="default"/>
      </w:rPr>
    </w:lvl>
    <w:lvl w:ilvl="1" w:tplc="04190019" w:tentative="1">
      <w:start w:val="1"/>
      <w:numFmt w:val="lowerLetter"/>
      <w:lvlText w:val="%2."/>
      <w:lvlJc w:val="left"/>
      <w:pPr>
        <w:tabs>
          <w:tab w:val="num" w:pos="2015"/>
        </w:tabs>
        <w:ind w:left="2015" w:hanging="360"/>
      </w:pPr>
    </w:lvl>
    <w:lvl w:ilvl="2" w:tplc="0419001B" w:tentative="1">
      <w:start w:val="1"/>
      <w:numFmt w:val="lowerRoman"/>
      <w:lvlText w:val="%3."/>
      <w:lvlJc w:val="right"/>
      <w:pPr>
        <w:tabs>
          <w:tab w:val="num" w:pos="2735"/>
        </w:tabs>
        <w:ind w:left="2735" w:hanging="180"/>
      </w:pPr>
    </w:lvl>
    <w:lvl w:ilvl="3" w:tplc="0419000F" w:tentative="1">
      <w:start w:val="1"/>
      <w:numFmt w:val="decimal"/>
      <w:lvlText w:val="%4."/>
      <w:lvlJc w:val="left"/>
      <w:pPr>
        <w:tabs>
          <w:tab w:val="num" w:pos="3455"/>
        </w:tabs>
        <w:ind w:left="3455" w:hanging="360"/>
      </w:pPr>
    </w:lvl>
    <w:lvl w:ilvl="4" w:tplc="04190019" w:tentative="1">
      <w:start w:val="1"/>
      <w:numFmt w:val="lowerLetter"/>
      <w:lvlText w:val="%5."/>
      <w:lvlJc w:val="left"/>
      <w:pPr>
        <w:tabs>
          <w:tab w:val="num" w:pos="4175"/>
        </w:tabs>
        <w:ind w:left="4175" w:hanging="360"/>
      </w:pPr>
    </w:lvl>
    <w:lvl w:ilvl="5" w:tplc="0419001B" w:tentative="1">
      <w:start w:val="1"/>
      <w:numFmt w:val="lowerRoman"/>
      <w:lvlText w:val="%6."/>
      <w:lvlJc w:val="right"/>
      <w:pPr>
        <w:tabs>
          <w:tab w:val="num" w:pos="4895"/>
        </w:tabs>
        <w:ind w:left="4895" w:hanging="180"/>
      </w:pPr>
    </w:lvl>
    <w:lvl w:ilvl="6" w:tplc="0419000F" w:tentative="1">
      <w:start w:val="1"/>
      <w:numFmt w:val="decimal"/>
      <w:lvlText w:val="%7."/>
      <w:lvlJc w:val="left"/>
      <w:pPr>
        <w:tabs>
          <w:tab w:val="num" w:pos="5615"/>
        </w:tabs>
        <w:ind w:left="5615" w:hanging="360"/>
      </w:pPr>
    </w:lvl>
    <w:lvl w:ilvl="7" w:tplc="04190019" w:tentative="1">
      <w:start w:val="1"/>
      <w:numFmt w:val="lowerLetter"/>
      <w:lvlText w:val="%8."/>
      <w:lvlJc w:val="left"/>
      <w:pPr>
        <w:tabs>
          <w:tab w:val="num" w:pos="6335"/>
        </w:tabs>
        <w:ind w:left="6335" w:hanging="360"/>
      </w:pPr>
    </w:lvl>
    <w:lvl w:ilvl="8" w:tplc="0419001B" w:tentative="1">
      <w:start w:val="1"/>
      <w:numFmt w:val="lowerRoman"/>
      <w:lvlText w:val="%9."/>
      <w:lvlJc w:val="right"/>
      <w:pPr>
        <w:tabs>
          <w:tab w:val="num" w:pos="7055"/>
        </w:tabs>
        <w:ind w:left="7055" w:hanging="180"/>
      </w:pPr>
    </w:lvl>
  </w:abstractNum>
  <w:abstractNum w:abstractNumId="2">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4">
    <w:nsid w:val="3D4B30EE"/>
    <w:multiLevelType w:val="hybridMultilevel"/>
    <w:tmpl w:val="60646C44"/>
    <w:lvl w:ilvl="0" w:tplc="A2E823D8">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D115856"/>
    <w:multiLevelType w:val="multilevel"/>
    <w:tmpl w:val="E3EA0940"/>
    <w:lvl w:ilvl="0">
      <w:start w:val="1"/>
      <w:numFmt w:val="decimal"/>
      <w:lvlText w:val="%1."/>
      <w:lvlJc w:val="left"/>
      <w:pPr>
        <w:ind w:left="405" w:hanging="360"/>
      </w:pPr>
      <w:rPr>
        <w:rFonts w:hint="default"/>
      </w:rPr>
    </w:lvl>
    <w:lvl w:ilvl="1">
      <w:start w:val="1"/>
      <w:numFmt w:val="decimal"/>
      <w:isLgl/>
      <w:lvlText w:val="%1.%2."/>
      <w:lvlJc w:val="left"/>
      <w:pPr>
        <w:ind w:left="465" w:hanging="360"/>
      </w:pPr>
      <w:rPr>
        <w:rFonts w:hint="default"/>
      </w:rPr>
    </w:lvl>
    <w:lvl w:ilvl="2">
      <w:start w:val="1"/>
      <w:numFmt w:val="decimal"/>
      <w:isLgl/>
      <w:lvlText w:val="%1.%2.%3."/>
      <w:lvlJc w:val="left"/>
      <w:pPr>
        <w:ind w:left="885" w:hanging="720"/>
      </w:pPr>
      <w:rPr>
        <w:rFonts w:hint="default"/>
      </w:rPr>
    </w:lvl>
    <w:lvl w:ilvl="3">
      <w:start w:val="1"/>
      <w:numFmt w:val="decimal"/>
      <w:isLgl/>
      <w:lvlText w:val="%1.%2.%3.%4."/>
      <w:lvlJc w:val="left"/>
      <w:pPr>
        <w:ind w:left="94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905" w:hanging="1440"/>
      </w:pPr>
      <w:rPr>
        <w:rFonts w:hint="default"/>
      </w:rPr>
    </w:lvl>
    <w:lvl w:ilvl="8">
      <w:start w:val="1"/>
      <w:numFmt w:val="decimal"/>
      <w:isLgl/>
      <w:lvlText w:val="%1.%2.%3.%4.%5.%6.%7.%8.%9."/>
      <w:lvlJc w:val="left"/>
      <w:pPr>
        <w:ind w:left="2325" w:hanging="1800"/>
      </w:pPr>
      <w:rPr>
        <w:rFonts w:hint="default"/>
      </w:rPr>
    </w:lvl>
  </w:abstractNum>
  <w:abstractNum w:abstractNumId="7">
    <w:nsid w:val="4E112BC5"/>
    <w:multiLevelType w:val="hybridMultilevel"/>
    <w:tmpl w:val="BB5EBF1C"/>
    <w:lvl w:ilvl="0" w:tplc="186A21A2">
      <w:start w:val="3"/>
      <w:numFmt w:val="decimal"/>
      <w:lvlText w:val="%1"/>
      <w:lvlJc w:val="left"/>
      <w:pPr>
        <w:tabs>
          <w:tab w:val="num" w:pos="1542"/>
        </w:tabs>
        <w:ind w:left="1542" w:hanging="360"/>
      </w:pPr>
      <w:rPr>
        <w:rFonts w:hint="default"/>
      </w:rPr>
    </w:lvl>
    <w:lvl w:ilvl="1" w:tplc="04190019" w:tentative="1">
      <w:start w:val="1"/>
      <w:numFmt w:val="lowerLetter"/>
      <w:lvlText w:val="%2."/>
      <w:lvlJc w:val="left"/>
      <w:pPr>
        <w:tabs>
          <w:tab w:val="num" w:pos="2262"/>
        </w:tabs>
        <w:ind w:left="2262" w:hanging="360"/>
      </w:pPr>
    </w:lvl>
    <w:lvl w:ilvl="2" w:tplc="0419001B" w:tentative="1">
      <w:start w:val="1"/>
      <w:numFmt w:val="lowerRoman"/>
      <w:lvlText w:val="%3."/>
      <w:lvlJc w:val="right"/>
      <w:pPr>
        <w:tabs>
          <w:tab w:val="num" w:pos="2982"/>
        </w:tabs>
        <w:ind w:left="2982" w:hanging="180"/>
      </w:pPr>
    </w:lvl>
    <w:lvl w:ilvl="3" w:tplc="0419000F" w:tentative="1">
      <w:start w:val="1"/>
      <w:numFmt w:val="decimal"/>
      <w:lvlText w:val="%4."/>
      <w:lvlJc w:val="left"/>
      <w:pPr>
        <w:tabs>
          <w:tab w:val="num" w:pos="3702"/>
        </w:tabs>
        <w:ind w:left="3702" w:hanging="360"/>
      </w:pPr>
    </w:lvl>
    <w:lvl w:ilvl="4" w:tplc="04190019" w:tentative="1">
      <w:start w:val="1"/>
      <w:numFmt w:val="lowerLetter"/>
      <w:lvlText w:val="%5."/>
      <w:lvlJc w:val="left"/>
      <w:pPr>
        <w:tabs>
          <w:tab w:val="num" w:pos="4422"/>
        </w:tabs>
        <w:ind w:left="4422" w:hanging="360"/>
      </w:pPr>
    </w:lvl>
    <w:lvl w:ilvl="5" w:tplc="0419001B" w:tentative="1">
      <w:start w:val="1"/>
      <w:numFmt w:val="lowerRoman"/>
      <w:lvlText w:val="%6."/>
      <w:lvlJc w:val="right"/>
      <w:pPr>
        <w:tabs>
          <w:tab w:val="num" w:pos="5142"/>
        </w:tabs>
        <w:ind w:left="5142" w:hanging="180"/>
      </w:pPr>
    </w:lvl>
    <w:lvl w:ilvl="6" w:tplc="0419000F" w:tentative="1">
      <w:start w:val="1"/>
      <w:numFmt w:val="decimal"/>
      <w:lvlText w:val="%7."/>
      <w:lvlJc w:val="left"/>
      <w:pPr>
        <w:tabs>
          <w:tab w:val="num" w:pos="5862"/>
        </w:tabs>
        <w:ind w:left="5862" w:hanging="360"/>
      </w:pPr>
    </w:lvl>
    <w:lvl w:ilvl="7" w:tplc="04190019" w:tentative="1">
      <w:start w:val="1"/>
      <w:numFmt w:val="lowerLetter"/>
      <w:lvlText w:val="%8."/>
      <w:lvlJc w:val="left"/>
      <w:pPr>
        <w:tabs>
          <w:tab w:val="num" w:pos="6582"/>
        </w:tabs>
        <w:ind w:left="6582" w:hanging="360"/>
      </w:pPr>
    </w:lvl>
    <w:lvl w:ilvl="8" w:tplc="0419001B" w:tentative="1">
      <w:start w:val="1"/>
      <w:numFmt w:val="lowerRoman"/>
      <w:lvlText w:val="%9."/>
      <w:lvlJc w:val="right"/>
      <w:pPr>
        <w:tabs>
          <w:tab w:val="num" w:pos="7302"/>
        </w:tabs>
        <w:ind w:left="7302" w:hanging="180"/>
      </w:pPr>
    </w:lvl>
  </w:abstractNum>
  <w:abstractNum w:abstractNumId="8">
    <w:nsid w:val="51A60AAA"/>
    <w:multiLevelType w:val="hybridMultilevel"/>
    <w:tmpl w:val="085038EC"/>
    <w:lvl w:ilvl="0" w:tplc="2EE8FD10">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68E4493F"/>
    <w:multiLevelType w:val="hybridMultilevel"/>
    <w:tmpl w:val="137273D0"/>
    <w:lvl w:ilvl="0" w:tplc="71E26C9C">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num w:numId="1">
    <w:abstractNumId w:val="3"/>
  </w:num>
  <w:num w:numId="2">
    <w:abstractNumId w:val="2"/>
  </w:num>
  <w:num w:numId="3">
    <w:abstractNumId w:val="5"/>
  </w:num>
  <w:num w:numId="4">
    <w:abstractNumId w:val="0"/>
  </w:num>
  <w:num w:numId="5">
    <w:abstractNumId w:val="1"/>
  </w:num>
  <w:num w:numId="6">
    <w:abstractNumId w:val="7"/>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FF"/>
    <w:rsid w:val="00025222"/>
    <w:rsid w:val="000371FF"/>
    <w:rsid w:val="00441A80"/>
    <w:rsid w:val="005A0189"/>
    <w:rsid w:val="005C2326"/>
    <w:rsid w:val="00A954D7"/>
    <w:rsid w:val="00C77542"/>
    <w:rsid w:val="00D80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7542"/>
    <w:pPr>
      <w:keepNext/>
      <w:spacing w:after="0" w:line="240" w:lineRule="auto"/>
      <w:ind w:left="1122"/>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C77542"/>
    <w:pPr>
      <w:keepNext/>
      <w:spacing w:after="0" w:line="240" w:lineRule="auto"/>
      <w:ind w:left="1122"/>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C77542"/>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C77542"/>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C77542"/>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unhideWhenUsed/>
    <w:rsid w:val="000371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71FF"/>
    <w:rPr>
      <w:rFonts w:ascii="Tahoma" w:hAnsi="Tahoma" w:cs="Tahoma"/>
      <w:sz w:val="16"/>
      <w:szCs w:val="16"/>
    </w:rPr>
  </w:style>
  <w:style w:type="paragraph" w:styleId="a5">
    <w:name w:val="No Spacing"/>
    <w:qFormat/>
    <w:rsid w:val="000371FF"/>
    <w:pPr>
      <w:spacing w:after="0" w:line="240" w:lineRule="auto"/>
    </w:pPr>
  </w:style>
  <w:style w:type="character" w:customStyle="1" w:styleId="10">
    <w:name w:val="Заголовок 1 Знак"/>
    <w:basedOn w:val="a0"/>
    <w:link w:val="1"/>
    <w:rsid w:val="00C7754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C7754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77542"/>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C77542"/>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C77542"/>
    <w:rPr>
      <w:rFonts w:ascii="Times New Roman" w:eastAsia="Times New Roman" w:hAnsi="Times New Roman" w:cs="Times New Roman"/>
      <w:b/>
      <w:bCs/>
      <w:i/>
      <w:iCs/>
      <w:sz w:val="26"/>
      <w:szCs w:val="26"/>
      <w:lang w:eastAsia="ru-RU"/>
    </w:rPr>
  </w:style>
  <w:style w:type="paragraph" w:styleId="a6">
    <w:name w:val="Title"/>
    <w:basedOn w:val="a"/>
    <w:link w:val="a7"/>
    <w:qFormat/>
    <w:rsid w:val="00C77542"/>
    <w:pPr>
      <w:spacing w:after="0" w:line="240" w:lineRule="auto"/>
      <w:jc w:val="center"/>
    </w:pPr>
    <w:rPr>
      <w:rFonts w:ascii="Times New Roman" w:eastAsia="Times New Roman" w:hAnsi="Times New Roman" w:cs="Times New Roman"/>
      <w:sz w:val="36"/>
      <w:szCs w:val="24"/>
      <w:lang w:eastAsia="ru-RU"/>
    </w:rPr>
  </w:style>
  <w:style w:type="character" w:customStyle="1" w:styleId="a7">
    <w:name w:val="Название Знак"/>
    <w:basedOn w:val="a0"/>
    <w:link w:val="a6"/>
    <w:rsid w:val="00C77542"/>
    <w:rPr>
      <w:rFonts w:ascii="Times New Roman" w:eastAsia="Times New Roman" w:hAnsi="Times New Roman" w:cs="Times New Roman"/>
      <w:sz w:val="36"/>
      <w:szCs w:val="24"/>
      <w:lang w:eastAsia="ru-RU"/>
    </w:rPr>
  </w:style>
  <w:style w:type="paragraph" w:styleId="a8">
    <w:name w:val="Subtitle"/>
    <w:basedOn w:val="a"/>
    <w:link w:val="a9"/>
    <w:qFormat/>
    <w:rsid w:val="00C77542"/>
    <w:pPr>
      <w:spacing w:after="0" w:line="240" w:lineRule="auto"/>
      <w:jc w:val="center"/>
    </w:pPr>
    <w:rPr>
      <w:rFonts w:ascii="Times New Roman" w:eastAsia="Times New Roman" w:hAnsi="Times New Roman" w:cs="Times New Roman"/>
      <w:sz w:val="36"/>
      <w:szCs w:val="24"/>
      <w:lang w:eastAsia="ru-RU"/>
    </w:rPr>
  </w:style>
  <w:style w:type="character" w:customStyle="1" w:styleId="a9">
    <w:name w:val="Подзаголовок Знак"/>
    <w:basedOn w:val="a0"/>
    <w:link w:val="a8"/>
    <w:rsid w:val="00C77542"/>
    <w:rPr>
      <w:rFonts w:ascii="Times New Roman" w:eastAsia="Times New Roman" w:hAnsi="Times New Roman" w:cs="Times New Roman"/>
      <w:sz w:val="36"/>
      <w:szCs w:val="24"/>
      <w:lang w:eastAsia="ru-RU"/>
    </w:rPr>
  </w:style>
  <w:style w:type="paragraph" w:styleId="aa">
    <w:name w:val="Body Text"/>
    <w:basedOn w:val="a"/>
    <w:link w:val="ab"/>
    <w:rsid w:val="00C77542"/>
    <w:pPr>
      <w:spacing w:after="0" w:line="240" w:lineRule="auto"/>
    </w:pPr>
    <w:rPr>
      <w:rFonts w:ascii="Times New Roman" w:eastAsia="Times New Roman" w:hAnsi="Times New Roman" w:cs="Times New Roman"/>
      <w:sz w:val="36"/>
      <w:szCs w:val="24"/>
      <w:lang w:eastAsia="ru-RU"/>
    </w:rPr>
  </w:style>
  <w:style w:type="character" w:customStyle="1" w:styleId="ab">
    <w:name w:val="Основной текст Знак"/>
    <w:basedOn w:val="a0"/>
    <w:link w:val="aa"/>
    <w:rsid w:val="00C77542"/>
    <w:rPr>
      <w:rFonts w:ascii="Times New Roman" w:eastAsia="Times New Roman" w:hAnsi="Times New Roman" w:cs="Times New Roman"/>
      <w:sz w:val="36"/>
      <w:szCs w:val="24"/>
      <w:lang w:eastAsia="ru-RU"/>
    </w:rPr>
  </w:style>
  <w:style w:type="paragraph" w:customStyle="1" w:styleId="ConsTitle">
    <w:name w:val="ConsTitle"/>
    <w:rsid w:val="00C7754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c">
    <w:name w:val="Body Text Indent"/>
    <w:basedOn w:val="a"/>
    <w:link w:val="ad"/>
    <w:rsid w:val="00C77542"/>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C77542"/>
    <w:rPr>
      <w:rFonts w:ascii="Times New Roman" w:eastAsia="Times New Roman" w:hAnsi="Times New Roman" w:cs="Times New Roman"/>
      <w:sz w:val="24"/>
      <w:szCs w:val="24"/>
      <w:lang w:eastAsia="ru-RU"/>
    </w:rPr>
  </w:style>
  <w:style w:type="table" w:styleId="ae">
    <w:name w:val="Table Grid"/>
    <w:basedOn w:val="a1"/>
    <w:rsid w:val="00C77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775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header"/>
    <w:basedOn w:val="a"/>
    <w:link w:val="af0"/>
    <w:rsid w:val="00C775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C77542"/>
    <w:rPr>
      <w:rFonts w:ascii="Times New Roman" w:eastAsia="Times New Roman" w:hAnsi="Times New Roman" w:cs="Times New Roman"/>
      <w:sz w:val="24"/>
      <w:szCs w:val="24"/>
      <w:lang w:eastAsia="ru-RU"/>
    </w:rPr>
  </w:style>
  <w:style w:type="paragraph" w:styleId="af1">
    <w:name w:val="footer"/>
    <w:basedOn w:val="a"/>
    <w:link w:val="af2"/>
    <w:rsid w:val="00C775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C77542"/>
    <w:rPr>
      <w:rFonts w:ascii="Times New Roman" w:eastAsia="Times New Roman" w:hAnsi="Times New Roman" w:cs="Times New Roman"/>
      <w:sz w:val="24"/>
      <w:szCs w:val="24"/>
      <w:lang w:eastAsia="ru-RU"/>
    </w:rPr>
  </w:style>
  <w:style w:type="paragraph" w:customStyle="1" w:styleId="ConsPlusNormal">
    <w:name w:val="ConsPlusNormal"/>
    <w:rsid w:val="00C775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775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ody Text First Indent"/>
    <w:basedOn w:val="aa"/>
    <w:link w:val="af4"/>
    <w:rsid w:val="00C77542"/>
    <w:pPr>
      <w:spacing w:after="120"/>
      <w:ind w:firstLine="210"/>
    </w:pPr>
    <w:rPr>
      <w:sz w:val="24"/>
    </w:rPr>
  </w:style>
  <w:style w:type="character" w:customStyle="1" w:styleId="af4">
    <w:name w:val="Красная строка Знак"/>
    <w:basedOn w:val="ab"/>
    <w:link w:val="af3"/>
    <w:rsid w:val="00C77542"/>
    <w:rPr>
      <w:rFonts w:ascii="Times New Roman" w:eastAsia="Times New Roman" w:hAnsi="Times New Roman" w:cs="Times New Roman"/>
      <w:sz w:val="24"/>
      <w:szCs w:val="24"/>
      <w:lang w:eastAsia="ru-RU"/>
    </w:rPr>
  </w:style>
  <w:style w:type="paragraph" w:styleId="21">
    <w:name w:val="Body Text First Indent 2"/>
    <w:basedOn w:val="ac"/>
    <w:link w:val="22"/>
    <w:rsid w:val="00C77542"/>
    <w:pPr>
      <w:ind w:firstLine="210"/>
    </w:pPr>
  </w:style>
  <w:style w:type="character" w:customStyle="1" w:styleId="22">
    <w:name w:val="Красная строка 2 Знак"/>
    <w:basedOn w:val="ad"/>
    <w:link w:val="21"/>
    <w:rsid w:val="00C77542"/>
    <w:rPr>
      <w:rFonts w:ascii="Times New Roman" w:eastAsia="Times New Roman" w:hAnsi="Times New Roman" w:cs="Times New Roman"/>
      <w:sz w:val="24"/>
      <w:szCs w:val="24"/>
      <w:lang w:eastAsia="ru-RU"/>
    </w:rPr>
  </w:style>
  <w:style w:type="paragraph" w:styleId="af5">
    <w:name w:val="annotation text"/>
    <w:basedOn w:val="a"/>
    <w:link w:val="af6"/>
    <w:semiHidden/>
    <w:rsid w:val="00C77542"/>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semiHidden/>
    <w:rsid w:val="00C77542"/>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C77542"/>
    <w:rPr>
      <w:b/>
      <w:bCs/>
    </w:rPr>
  </w:style>
  <w:style w:type="character" w:customStyle="1" w:styleId="af8">
    <w:name w:val="Тема примечания Знак"/>
    <w:basedOn w:val="af6"/>
    <w:link w:val="af7"/>
    <w:semiHidden/>
    <w:rsid w:val="00C77542"/>
    <w:rPr>
      <w:rFonts w:ascii="Times New Roman" w:eastAsia="Times New Roman" w:hAnsi="Times New Roman" w:cs="Times New Roman"/>
      <w:b/>
      <w:bCs/>
      <w:sz w:val="20"/>
      <w:szCs w:val="20"/>
      <w:lang w:eastAsia="ru-RU"/>
    </w:rPr>
  </w:style>
  <w:style w:type="paragraph" w:styleId="af9">
    <w:name w:val="List Paragraph"/>
    <w:basedOn w:val="a"/>
    <w:uiPriority w:val="34"/>
    <w:qFormat/>
    <w:rsid w:val="00441A80"/>
    <w:pPr>
      <w:spacing w:after="0" w:line="240" w:lineRule="auto"/>
      <w:ind w:left="720"/>
      <w:contextualSpacing/>
    </w:pPr>
    <w:rPr>
      <w:rFonts w:ascii="Times New Roman" w:eastAsia="Times New Roman" w:hAnsi="Times New Roman" w:cs="Times New Roman"/>
      <w:sz w:val="24"/>
      <w:szCs w:val="24"/>
      <w:lang w:eastAsia="ru-RU"/>
    </w:rPr>
  </w:style>
  <w:style w:type="paragraph" w:styleId="afa">
    <w:name w:val="Normal (Web)"/>
    <w:basedOn w:val="a"/>
    <w:uiPriority w:val="99"/>
    <w:unhideWhenUsed/>
    <w:rsid w:val="005C23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77542"/>
    <w:pPr>
      <w:keepNext/>
      <w:spacing w:after="0" w:line="240" w:lineRule="auto"/>
      <w:ind w:left="1122"/>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C77542"/>
    <w:pPr>
      <w:keepNext/>
      <w:spacing w:after="0" w:line="240" w:lineRule="auto"/>
      <w:ind w:left="1122"/>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C77542"/>
    <w:pPr>
      <w:keepNext/>
      <w:spacing w:after="0" w:line="240" w:lineRule="auto"/>
      <w:jc w:val="center"/>
      <w:outlineLvl w:val="2"/>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C77542"/>
    <w:pPr>
      <w:keepNext/>
      <w:spacing w:after="0" w:line="240" w:lineRule="auto"/>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C77542"/>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semiHidden/>
    <w:unhideWhenUsed/>
    <w:rsid w:val="000371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71FF"/>
    <w:rPr>
      <w:rFonts w:ascii="Tahoma" w:hAnsi="Tahoma" w:cs="Tahoma"/>
      <w:sz w:val="16"/>
      <w:szCs w:val="16"/>
    </w:rPr>
  </w:style>
  <w:style w:type="paragraph" w:styleId="a5">
    <w:name w:val="No Spacing"/>
    <w:qFormat/>
    <w:rsid w:val="000371FF"/>
    <w:pPr>
      <w:spacing w:after="0" w:line="240" w:lineRule="auto"/>
    </w:pPr>
  </w:style>
  <w:style w:type="character" w:customStyle="1" w:styleId="10">
    <w:name w:val="Заголовок 1 Знак"/>
    <w:basedOn w:val="a0"/>
    <w:link w:val="1"/>
    <w:rsid w:val="00C7754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C77542"/>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C77542"/>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C77542"/>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C77542"/>
    <w:rPr>
      <w:rFonts w:ascii="Times New Roman" w:eastAsia="Times New Roman" w:hAnsi="Times New Roman" w:cs="Times New Roman"/>
      <w:b/>
      <w:bCs/>
      <w:i/>
      <w:iCs/>
      <w:sz w:val="26"/>
      <w:szCs w:val="26"/>
      <w:lang w:eastAsia="ru-RU"/>
    </w:rPr>
  </w:style>
  <w:style w:type="paragraph" w:styleId="a6">
    <w:name w:val="Title"/>
    <w:basedOn w:val="a"/>
    <w:link w:val="a7"/>
    <w:qFormat/>
    <w:rsid w:val="00C77542"/>
    <w:pPr>
      <w:spacing w:after="0" w:line="240" w:lineRule="auto"/>
      <w:jc w:val="center"/>
    </w:pPr>
    <w:rPr>
      <w:rFonts w:ascii="Times New Roman" w:eastAsia="Times New Roman" w:hAnsi="Times New Roman" w:cs="Times New Roman"/>
      <w:sz w:val="36"/>
      <w:szCs w:val="24"/>
      <w:lang w:eastAsia="ru-RU"/>
    </w:rPr>
  </w:style>
  <w:style w:type="character" w:customStyle="1" w:styleId="a7">
    <w:name w:val="Название Знак"/>
    <w:basedOn w:val="a0"/>
    <w:link w:val="a6"/>
    <w:rsid w:val="00C77542"/>
    <w:rPr>
      <w:rFonts w:ascii="Times New Roman" w:eastAsia="Times New Roman" w:hAnsi="Times New Roman" w:cs="Times New Roman"/>
      <w:sz w:val="36"/>
      <w:szCs w:val="24"/>
      <w:lang w:eastAsia="ru-RU"/>
    </w:rPr>
  </w:style>
  <w:style w:type="paragraph" w:styleId="a8">
    <w:name w:val="Subtitle"/>
    <w:basedOn w:val="a"/>
    <w:link w:val="a9"/>
    <w:qFormat/>
    <w:rsid w:val="00C77542"/>
    <w:pPr>
      <w:spacing w:after="0" w:line="240" w:lineRule="auto"/>
      <w:jc w:val="center"/>
    </w:pPr>
    <w:rPr>
      <w:rFonts w:ascii="Times New Roman" w:eastAsia="Times New Roman" w:hAnsi="Times New Roman" w:cs="Times New Roman"/>
      <w:sz w:val="36"/>
      <w:szCs w:val="24"/>
      <w:lang w:eastAsia="ru-RU"/>
    </w:rPr>
  </w:style>
  <w:style w:type="character" w:customStyle="1" w:styleId="a9">
    <w:name w:val="Подзаголовок Знак"/>
    <w:basedOn w:val="a0"/>
    <w:link w:val="a8"/>
    <w:rsid w:val="00C77542"/>
    <w:rPr>
      <w:rFonts w:ascii="Times New Roman" w:eastAsia="Times New Roman" w:hAnsi="Times New Roman" w:cs="Times New Roman"/>
      <w:sz w:val="36"/>
      <w:szCs w:val="24"/>
      <w:lang w:eastAsia="ru-RU"/>
    </w:rPr>
  </w:style>
  <w:style w:type="paragraph" w:styleId="aa">
    <w:name w:val="Body Text"/>
    <w:basedOn w:val="a"/>
    <w:link w:val="ab"/>
    <w:rsid w:val="00C77542"/>
    <w:pPr>
      <w:spacing w:after="0" w:line="240" w:lineRule="auto"/>
    </w:pPr>
    <w:rPr>
      <w:rFonts w:ascii="Times New Roman" w:eastAsia="Times New Roman" w:hAnsi="Times New Roman" w:cs="Times New Roman"/>
      <w:sz w:val="36"/>
      <w:szCs w:val="24"/>
      <w:lang w:eastAsia="ru-RU"/>
    </w:rPr>
  </w:style>
  <w:style w:type="character" w:customStyle="1" w:styleId="ab">
    <w:name w:val="Основной текст Знак"/>
    <w:basedOn w:val="a0"/>
    <w:link w:val="aa"/>
    <w:rsid w:val="00C77542"/>
    <w:rPr>
      <w:rFonts w:ascii="Times New Roman" w:eastAsia="Times New Roman" w:hAnsi="Times New Roman" w:cs="Times New Roman"/>
      <w:sz w:val="36"/>
      <w:szCs w:val="24"/>
      <w:lang w:eastAsia="ru-RU"/>
    </w:rPr>
  </w:style>
  <w:style w:type="paragraph" w:customStyle="1" w:styleId="ConsTitle">
    <w:name w:val="ConsTitle"/>
    <w:rsid w:val="00C7754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c">
    <w:name w:val="Body Text Indent"/>
    <w:basedOn w:val="a"/>
    <w:link w:val="ad"/>
    <w:rsid w:val="00C77542"/>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C77542"/>
    <w:rPr>
      <w:rFonts w:ascii="Times New Roman" w:eastAsia="Times New Roman" w:hAnsi="Times New Roman" w:cs="Times New Roman"/>
      <w:sz w:val="24"/>
      <w:szCs w:val="24"/>
      <w:lang w:eastAsia="ru-RU"/>
    </w:rPr>
  </w:style>
  <w:style w:type="table" w:styleId="ae">
    <w:name w:val="Table Grid"/>
    <w:basedOn w:val="a1"/>
    <w:rsid w:val="00C77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7754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header"/>
    <w:basedOn w:val="a"/>
    <w:link w:val="af0"/>
    <w:rsid w:val="00C775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C77542"/>
    <w:rPr>
      <w:rFonts w:ascii="Times New Roman" w:eastAsia="Times New Roman" w:hAnsi="Times New Roman" w:cs="Times New Roman"/>
      <w:sz w:val="24"/>
      <w:szCs w:val="24"/>
      <w:lang w:eastAsia="ru-RU"/>
    </w:rPr>
  </w:style>
  <w:style w:type="paragraph" w:styleId="af1">
    <w:name w:val="footer"/>
    <w:basedOn w:val="a"/>
    <w:link w:val="af2"/>
    <w:rsid w:val="00C775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C77542"/>
    <w:rPr>
      <w:rFonts w:ascii="Times New Roman" w:eastAsia="Times New Roman" w:hAnsi="Times New Roman" w:cs="Times New Roman"/>
      <w:sz w:val="24"/>
      <w:szCs w:val="24"/>
      <w:lang w:eastAsia="ru-RU"/>
    </w:rPr>
  </w:style>
  <w:style w:type="paragraph" w:customStyle="1" w:styleId="ConsPlusNormal">
    <w:name w:val="ConsPlusNormal"/>
    <w:rsid w:val="00C775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775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Body Text First Indent"/>
    <w:basedOn w:val="aa"/>
    <w:link w:val="af4"/>
    <w:rsid w:val="00C77542"/>
    <w:pPr>
      <w:spacing w:after="120"/>
      <w:ind w:firstLine="210"/>
    </w:pPr>
    <w:rPr>
      <w:sz w:val="24"/>
    </w:rPr>
  </w:style>
  <w:style w:type="character" w:customStyle="1" w:styleId="af4">
    <w:name w:val="Красная строка Знак"/>
    <w:basedOn w:val="ab"/>
    <w:link w:val="af3"/>
    <w:rsid w:val="00C77542"/>
    <w:rPr>
      <w:rFonts w:ascii="Times New Roman" w:eastAsia="Times New Roman" w:hAnsi="Times New Roman" w:cs="Times New Roman"/>
      <w:sz w:val="24"/>
      <w:szCs w:val="24"/>
      <w:lang w:eastAsia="ru-RU"/>
    </w:rPr>
  </w:style>
  <w:style w:type="paragraph" w:styleId="21">
    <w:name w:val="Body Text First Indent 2"/>
    <w:basedOn w:val="ac"/>
    <w:link w:val="22"/>
    <w:rsid w:val="00C77542"/>
    <w:pPr>
      <w:ind w:firstLine="210"/>
    </w:pPr>
  </w:style>
  <w:style w:type="character" w:customStyle="1" w:styleId="22">
    <w:name w:val="Красная строка 2 Знак"/>
    <w:basedOn w:val="ad"/>
    <w:link w:val="21"/>
    <w:rsid w:val="00C77542"/>
    <w:rPr>
      <w:rFonts w:ascii="Times New Roman" w:eastAsia="Times New Roman" w:hAnsi="Times New Roman" w:cs="Times New Roman"/>
      <w:sz w:val="24"/>
      <w:szCs w:val="24"/>
      <w:lang w:eastAsia="ru-RU"/>
    </w:rPr>
  </w:style>
  <w:style w:type="paragraph" w:styleId="af5">
    <w:name w:val="annotation text"/>
    <w:basedOn w:val="a"/>
    <w:link w:val="af6"/>
    <w:semiHidden/>
    <w:rsid w:val="00C77542"/>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semiHidden/>
    <w:rsid w:val="00C77542"/>
    <w:rPr>
      <w:rFonts w:ascii="Times New Roman" w:eastAsia="Times New Roman" w:hAnsi="Times New Roman" w:cs="Times New Roman"/>
      <w:sz w:val="20"/>
      <w:szCs w:val="20"/>
      <w:lang w:eastAsia="ru-RU"/>
    </w:rPr>
  </w:style>
  <w:style w:type="paragraph" w:styleId="af7">
    <w:name w:val="annotation subject"/>
    <w:basedOn w:val="af5"/>
    <w:next w:val="af5"/>
    <w:link w:val="af8"/>
    <w:semiHidden/>
    <w:rsid w:val="00C77542"/>
    <w:rPr>
      <w:b/>
      <w:bCs/>
    </w:rPr>
  </w:style>
  <w:style w:type="character" w:customStyle="1" w:styleId="af8">
    <w:name w:val="Тема примечания Знак"/>
    <w:basedOn w:val="af6"/>
    <w:link w:val="af7"/>
    <w:semiHidden/>
    <w:rsid w:val="00C77542"/>
    <w:rPr>
      <w:rFonts w:ascii="Times New Roman" w:eastAsia="Times New Roman" w:hAnsi="Times New Roman" w:cs="Times New Roman"/>
      <w:b/>
      <w:bCs/>
      <w:sz w:val="20"/>
      <w:szCs w:val="20"/>
      <w:lang w:eastAsia="ru-RU"/>
    </w:rPr>
  </w:style>
  <w:style w:type="paragraph" w:styleId="af9">
    <w:name w:val="List Paragraph"/>
    <w:basedOn w:val="a"/>
    <w:uiPriority w:val="34"/>
    <w:qFormat/>
    <w:rsid w:val="00441A80"/>
    <w:pPr>
      <w:spacing w:after="0" w:line="240" w:lineRule="auto"/>
      <w:ind w:left="720"/>
      <w:contextualSpacing/>
    </w:pPr>
    <w:rPr>
      <w:rFonts w:ascii="Times New Roman" w:eastAsia="Times New Roman" w:hAnsi="Times New Roman" w:cs="Times New Roman"/>
      <w:sz w:val="24"/>
      <w:szCs w:val="24"/>
      <w:lang w:eastAsia="ru-RU"/>
    </w:rPr>
  </w:style>
  <w:style w:type="paragraph" w:styleId="afa">
    <w:name w:val="Normal (Web)"/>
    <w:basedOn w:val="a"/>
    <w:uiPriority w:val="99"/>
    <w:unhideWhenUsed/>
    <w:rsid w:val="005C23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40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6738D8D839B20EBD925C230CAC7393132B5FA12E1A128B50C339CEF9DCEB0E303068B4C5FADB46g855K"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A87BDF73D593D517A531073D3500352FFC4C830A50EA4441A0C8EC3B3BF4DE399F9E4F5233D0885ESE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AE0240E5E89110C3C022513BFE36048639F62EA170B5E514CA5E8098Do7TEC" TargetMode="External"/><Relationship Id="rId4" Type="http://schemas.microsoft.com/office/2007/relationships/stylesWithEffects" Target="stylesWithEffects.xml"/><Relationship Id="rId9" Type="http://schemas.openxmlformats.org/officeDocument/2006/relationships/hyperlink" Target="consultantplus://offline/ref=CF6738D8D839B20EBD925C230CAC7393132A58AC2A1D128B50C339CEF9DCEB0E303068B4C5FADB47g85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582BE-404C-40F3-A697-D4580ED5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16</Pages>
  <Words>7199</Words>
  <Characters>41037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2014-09-01T07:28:00Z</cp:lastPrinted>
  <dcterms:created xsi:type="dcterms:W3CDTF">2014-09-01T03:42:00Z</dcterms:created>
  <dcterms:modified xsi:type="dcterms:W3CDTF">2014-09-01T07:30:00Z</dcterms:modified>
</cp:coreProperties>
</file>